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78" w:rsidRDefault="003444FC">
      <w:r w:rsidRPr="00BF1A99">
        <w:rPr>
          <w:rFonts w:ascii="Times New Roman" w:hAnsi="Times New Roman"/>
          <w:color w:val="000000" w:themeColor="text1"/>
          <w:sz w:val="30"/>
          <w:szCs w:val="30"/>
        </w:rPr>
        <w:t xml:space="preserve">Kathleen, Mary and Rachel set a meeting </w:t>
      </w:r>
      <w:r w:rsidRPr="00BF1A99">
        <w:rPr>
          <w:rFonts w:ascii="Times New Roman" w:hAnsi="Times New Roman"/>
          <w:b/>
          <w:color w:val="FF0000"/>
          <w:sz w:val="30"/>
          <w:szCs w:val="30"/>
          <w:highlight w:val="yellow"/>
        </w:rPr>
        <w:t>for 3/14 at 3:30-4pm in 8112</w:t>
      </w:r>
      <w:r w:rsidRPr="00BF1A99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BF1A99">
        <w:rPr>
          <w:rFonts w:ascii="Times New Roman" w:hAnsi="Times New Roman"/>
          <w:color w:val="FF0000"/>
          <w:sz w:val="30"/>
          <w:szCs w:val="30"/>
        </w:rPr>
        <w:br/>
      </w:r>
      <w:r w:rsidR="00BF1A99">
        <w:rPr>
          <w:rFonts w:ascii="Times New Roman" w:hAnsi="Times New Roman"/>
          <w:color w:val="000000" w:themeColor="text1"/>
          <w:sz w:val="30"/>
          <w:szCs w:val="30"/>
        </w:rPr>
        <w:t>with questions that came from the 2/28 meeting.</w:t>
      </w:r>
      <w:r w:rsidR="00BF1A99">
        <w:rPr>
          <w:rFonts w:ascii="Times New Roman" w:hAnsi="Times New Roman"/>
          <w:color w:val="000000" w:themeColor="text1"/>
          <w:sz w:val="30"/>
          <w:szCs w:val="30"/>
        </w:rPr>
        <w:br/>
      </w:r>
      <w:r w:rsidR="00BF1A99">
        <w:rPr>
          <w:rFonts w:ascii="Times New Roman" w:hAnsi="Times New Roman"/>
          <w:color w:val="FF0000"/>
          <w:sz w:val="30"/>
          <w:szCs w:val="30"/>
        </w:rPr>
        <w:br/>
      </w:r>
      <w:r w:rsidRPr="00BF1A99">
        <w:rPr>
          <w:rFonts w:ascii="Times New Roman" w:hAnsi="Times New Roman"/>
          <w:sz w:val="30"/>
          <w:szCs w:val="30"/>
          <w:u w:val="single"/>
        </w:rPr>
        <w:t>Questions to ask Dean</w:t>
      </w:r>
      <w:r w:rsidRPr="00BF1A99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="00BF1A99" w:rsidRPr="00BF1A99">
        <w:rPr>
          <w:rFonts w:ascii="Times New Roman" w:eastAsia="Times New Roman" w:hAnsi="Times New Roman"/>
          <w:b/>
          <w:sz w:val="24"/>
          <w:highlight w:val="yellow"/>
        </w:rPr>
        <w:t xml:space="preserve">(1) </w:t>
      </w:r>
      <w:r w:rsidRPr="00BF1A99">
        <w:rPr>
          <w:rFonts w:ascii="Times New Roman" w:eastAsia="Times New Roman" w:hAnsi="Times New Roman"/>
          <w:b/>
          <w:sz w:val="24"/>
          <w:highlight w:val="yellow"/>
        </w:rPr>
        <w:t>LITERATURE COURSES – Are there literature courses we are banking? (This would mean courses we haven’t taught i</w:t>
      </w:r>
      <w:r w:rsidR="00403805" w:rsidRPr="00BF1A99">
        <w:rPr>
          <w:rFonts w:ascii="Times New Roman" w:eastAsia="Times New Roman" w:hAnsi="Times New Roman"/>
          <w:b/>
          <w:sz w:val="24"/>
          <w:highlight w:val="yellow"/>
        </w:rPr>
        <w:t>n 3 years and don’t intend to).</w:t>
      </w:r>
      <w:r w:rsidR="00403805">
        <w:rPr>
          <w:rFonts w:ascii="Times New Roman" w:eastAsia="Times New Roman" w:hAnsi="Times New Roman"/>
          <w:sz w:val="24"/>
        </w:rPr>
        <w:t xml:space="preserve">  </w:t>
      </w:r>
      <w:r w:rsidR="008E7148">
        <w:rPr>
          <w:rFonts w:ascii="Times New Roman" w:eastAsia="Times New Roman" w:hAnsi="Times New Roman"/>
          <w:sz w:val="24"/>
        </w:rPr>
        <w:br/>
      </w:r>
      <w:r w:rsidR="008E7148">
        <w:rPr>
          <w:rFonts w:ascii="Times New Roman" w:eastAsia="Times New Roman" w:hAnsi="Times New Roman"/>
          <w:sz w:val="24"/>
        </w:rPr>
        <w:br/>
      </w:r>
      <w:r w:rsidR="00BF1A99">
        <w:rPr>
          <w:rFonts w:ascii="Times New Roman" w:eastAsia="Times New Roman" w:hAnsi="Times New Roman"/>
          <w:sz w:val="24"/>
        </w:rPr>
        <w:t>We are banking no literature courses.  All of the following are active</w:t>
      </w:r>
      <w:r w:rsidR="008E7148">
        <w:rPr>
          <w:rFonts w:ascii="Times New Roman" w:eastAsia="Times New Roman" w:hAnsi="Times New Roman"/>
          <w:sz w:val="24"/>
        </w:rPr>
        <w:t xml:space="preserve">: </w:t>
      </w:r>
      <w:r w:rsidR="00BF1A99">
        <w:rPr>
          <w:rFonts w:ascii="Times New Roman" w:eastAsia="Times New Roman" w:hAnsi="Times New Roman"/>
          <w:sz w:val="24"/>
        </w:rPr>
        <w:br/>
      </w:r>
      <w:r w:rsidR="008E7148">
        <w:rPr>
          <w:rFonts w:ascii="Times New Roman" w:eastAsia="Times New Roman" w:hAnsi="Times New Roman"/>
          <w:sz w:val="24"/>
        </w:rPr>
        <w:t xml:space="preserve">Lit 101, </w:t>
      </w:r>
      <w:r w:rsidR="00CF1107">
        <w:rPr>
          <w:rFonts w:ascii="Times New Roman" w:eastAsia="Times New Roman" w:hAnsi="Times New Roman"/>
          <w:sz w:val="24"/>
        </w:rPr>
        <w:t xml:space="preserve">151, 154, 155, 191, 201, 202, </w:t>
      </w:r>
      <w:r w:rsidR="007A5BE8">
        <w:rPr>
          <w:rFonts w:ascii="Times New Roman" w:eastAsia="Times New Roman" w:hAnsi="Times New Roman"/>
          <w:sz w:val="24"/>
        </w:rPr>
        <w:t xml:space="preserve">220, 221, </w:t>
      </w:r>
      <w:r w:rsidR="0036684C">
        <w:rPr>
          <w:rFonts w:ascii="Times New Roman" w:eastAsia="Times New Roman" w:hAnsi="Times New Roman"/>
          <w:sz w:val="24"/>
        </w:rPr>
        <w:t>251, 265, 267, 370, 432</w:t>
      </w:r>
      <w:r w:rsidR="00767AFC">
        <w:rPr>
          <w:rFonts w:ascii="Times New Roman" w:eastAsia="Times New Roman" w:hAnsi="Times New Roman"/>
          <w:sz w:val="24"/>
        </w:rPr>
        <w:t xml:space="preserve"> </w:t>
      </w:r>
      <w:r w:rsidR="00BF1A99">
        <w:rPr>
          <w:rFonts w:ascii="Times New Roman" w:eastAsia="Times New Roman" w:hAnsi="Times New Roman"/>
          <w:sz w:val="24"/>
        </w:rPr>
        <w:t xml:space="preserve">and also </w:t>
      </w:r>
      <w:r w:rsidR="0036684C">
        <w:rPr>
          <w:rFonts w:ascii="Times New Roman" w:eastAsia="Times New Roman" w:hAnsi="Times New Roman"/>
          <w:sz w:val="24"/>
        </w:rPr>
        <w:t>231, 232 (</w:t>
      </w:r>
      <w:r w:rsidR="00BF1A99">
        <w:rPr>
          <w:rFonts w:ascii="Times New Roman" w:eastAsia="Times New Roman" w:hAnsi="Times New Roman"/>
          <w:sz w:val="24"/>
        </w:rPr>
        <w:t xml:space="preserve">but </w:t>
      </w:r>
      <w:r w:rsidR="0036684C">
        <w:rPr>
          <w:rFonts w:ascii="Times New Roman" w:eastAsia="Times New Roman" w:hAnsi="Times New Roman"/>
          <w:sz w:val="24"/>
        </w:rPr>
        <w:t xml:space="preserve">we need to offer </w:t>
      </w:r>
      <w:r w:rsidR="00BF1A99">
        <w:rPr>
          <w:rFonts w:ascii="Times New Roman" w:eastAsia="Times New Roman" w:hAnsi="Times New Roman"/>
          <w:sz w:val="24"/>
        </w:rPr>
        <w:t xml:space="preserve">these </w:t>
      </w:r>
      <w:r w:rsidR="0036684C">
        <w:rPr>
          <w:rFonts w:ascii="Times New Roman" w:eastAsia="Times New Roman" w:hAnsi="Times New Roman"/>
          <w:sz w:val="24"/>
        </w:rPr>
        <w:t>every 3 years</w:t>
      </w:r>
      <w:r w:rsidR="00BF1A99">
        <w:rPr>
          <w:rFonts w:ascii="Times New Roman" w:eastAsia="Times New Roman" w:hAnsi="Times New Roman"/>
          <w:sz w:val="24"/>
        </w:rPr>
        <w:t xml:space="preserve"> to keep them on the books</w:t>
      </w:r>
      <w:r w:rsidR="0036684C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br/>
      </w:r>
      <w:r w:rsidRPr="00493968">
        <w:rPr>
          <w:rFonts w:ascii="Times New Roman" w:eastAsia="Times New Roman" w:hAnsi="Times New Roman"/>
          <w:b/>
          <w:sz w:val="24"/>
        </w:rPr>
        <w:br/>
      </w:r>
      <w:r w:rsidR="00493968" w:rsidRPr="00493968">
        <w:rPr>
          <w:rFonts w:ascii="Times New Roman" w:eastAsia="Times New Roman" w:hAnsi="Times New Roman"/>
          <w:b/>
          <w:sz w:val="24"/>
          <w:highlight w:val="yellow"/>
        </w:rPr>
        <w:t xml:space="preserve">(2) </w:t>
      </w:r>
      <w:r w:rsidRPr="00493968">
        <w:rPr>
          <w:rFonts w:ascii="Times New Roman" w:eastAsia="Times New Roman" w:hAnsi="Times New Roman"/>
          <w:b/>
          <w:sz w:val="24"/>
          <w:highlight w:val="yellow"/>
        </w:rPr>
        <w:t>CORE COURSES – We were talking about having ENGL 100 be 4 or even 5 units on par with ENGL 105. We were also talking about increasing ENGL 110 from 3 to 4 units. How can we make this happen? This will also affect the course outlines.</w:t>
      </w:r>
      <w:r w:rsidR="00FB05E3">
        <w:rPr>
          <w:rFonts w:ascii="Times New Roman" w:eastAsia="Times New Roman" w:hAnsi="Times New Roman"/>
          <w:sz w:val="24"/>
        </w:rPr>
        <w:br/>
      </w:r>
      <w:r w:rsidR="00FB05E3">
        <w:rPr>
          <w:rFonts w:ascii="Times New Roman" w:eastAsia="Times New Roman" w:hAnsi="Times New Roman"/>
          <w:sz w:val="24"/>
        </w:rPr>
        <w:br/>
      </w:r>
      <w:r w:rsidR="00C231CF">
        <w:rPr>
          <w:rFonts w:ascii="Times New Roman" w:eastAsia="Times New Roman" w:hAnsi="Times New Roman"/>
          <w:sz w:val="24"/>
        </w:rPr>
        <w:t>Must go to CID first in regards to the course</w:t>
      </w:r>
      <w:r w:rsidR="00E134E1">
        <w:rPr>
          <w:rFonts w:ascii="Times New Roman" w:eastAsia="Times New Roman" w:hAnsi="Times New Roman"/>
          <w:sz w:val="24"/>
        </w:rPr>
        <w:t xml:space="preserve">: </w:t>
      </w:r>
      <w:hyperlink r:id="rId4" w:history="1">
        <w:r w:rsidR="00E134E1">
          <w:rPr>
            <w:rStyle w:val="Hyperlink"/>
            <w:rFonts w:ascii="Times New Roman" w:hAnsi="Times New Roman"/>
            <w:sz w:val="24"/>
          </w:rPr>
          <w:t>https://c-id.net/descriptors.html</w:t>
        </w:r>
      </w:hyperlink>
      <w:r w:rsidR="00E134E1">
        <w:rPr>
          <w:rFonts w:ascii="Times New Roman" w:hAnsi="Times New Roman"/>
          <w:sz w:val="24"/>
        </w:rPr>
        <w:t xml:space="preserve">.  </w:t>
      </w:r>
      <w:r w:rsidR="00E134E1">
        <w:rPr>
          <w:rFonts w:ascii="Times New Roman" w:hAnsi="Times New Roman"/>
          <w:sz w:val="24"/>
        </w:rPr>
        <w:t xml:space="preserve">There are </w:t>
      </w:r>
      <w:r w:rsidR="00E134E1">
        <w:rPr>
          <w:rFonts w:ascii="Times New Roman" w:eastAsia="Times New Roman" w:hAnsi="Times New Roman"/>
          <w:sz w:val="24"/>
        </w:rPr>
        <w:t>broad implications to changing</w:t>
      </w:r>
      <w:r w:rsidR="00EE59BD">
        <w:rPr>
          <w:rFonts w:ascii="Times New Roman" w:eastAsia="Times New Roman" w:hAnsi="Times New Roman"/>
          <w:sz w:val="24"/>
        </w:rPr>
        <w:t xml:space="preserve"> a course.  </w:t>
      </w:r>
      <w:r w:rsidR="00FD7897">
        <w:rPr>
          <w:rFonts w:ascii="Times New Roman" w:eastAsia="Times New Roman" w:hAnsi="Times New Roman"/>
          <w:sz w:val="24"/>
        </w:rPr>
        <w:t xml:space="preserve">In </w:t>
      </w:r>
      <w:r w:rsidR="00195700">
        <w:rPr>
          <w:rFonts w:ascii="Times New Roman" w:eastAsia="Times New Roman" w:hAnsi="Times New Roman"/>
          <w:sz w:val="24"/>
        </w:rPr>
        <w:t>the CID</w:t>
      </w:r>
      <w:r w:rsidR="00E134E1">
        <w:rPr>
          <w:rFonts w:ascii="Times New Roman" w:eastAsia="Times New Roman" w:hAnsi="Times New Roman"/>
          <w:sz w:val="24"/>
        </w:rPr>
        <w:t>,</w:t>
      </w:r>
      <w:r w:rsidR="00195700">
        <w:rPr>
          <w:rFonts w:ascii="Times New Roman" w:eastAsia="Times New Roman" w:hAnsi="Times New Roman"/>
          <w:sz w:val="24"/>
        </w:rPr>
        <w:t xml:space="preserve"> English 100 is a 3-</w:t>
      </w:r>
      <w:r w:rsidR="00FD7897">
        <w:rPr>
          <w:rFonts w:ascii="Times New Roman" w:eastAsia="Times New Roman" w:hAnsi="Times New Roman"/>
          <w:sz w:val="24"/>
        </w:rPr>
        <w:t xml:space="preserve">unit course.  Major </w:t>
      </w:r>
      <w:r w:rsidR="00195700">
        <w:rPr>
          <w:rFonts w:ascii="Times New Roman" w:eastAsia="Times New Roman" w:hAnsi="Times New Roman"/>
          <w:sz w:val="24"/>
        </w:rPr>
        <w:t>implications</w:t>
      </w:r>
      <w:r w:rsidR="00FD7897">
        <w:rPr>
          <w:rFonts w:ascii="Times New Roman" w:eastAsia="Times New Roman" w:hAnsi="Times New Roman"/>
          <w:sz w:val="24"/>
        </w:rPr>
        <w:t xml:space="preserve"> for degree certificates, grad requirements</w:t>
      </w:r>
      <w:r w:rsidR="00E134E1">
        <w:rPr>
          <w:rFonts w:ascii="Times New Roman" w:eastAsia="Times New Roman" w:hAnsi="Times New Roman"/>
          <w:sz w:val="24"/>
        </w:rPr>
        <w:t xml:space="preserve"> to change this</w:t>
      </w:r>
      <w:r w:rsidR="00FD7897">
        <w:rPr>
          <w:rFonts w:ascii="Times New Roman" w:eastAsia="Times New Roman" w:hAnsi="Times New Roman"/>
          <w:sz w:val="24"/>
        </w:rPr>
        <w:t>.  Can’t go over the CID</w:t>
      </w:r>
      <w:r w:rsidR="00360A7A">
        <w:rPr>
          <w:rFonts w:ascii="Times New Roman" w:eastAsia="Times New Roman" w:hAnsi="Times New Roman"/>
          <w:sz w:val="24"/>
        </w:rPr>
        <w:t xml:space="preserve"> </w:t>
      </w:r>
      <w:r w:rsidR="00E134E1">
        <w:rPr>
          <w:rFonts w:ascii="Times New Roman" w:eastAsia="Times New Roman" w:hAnsi="Times New Roman"/>
          <w:sz w:val="24"/>
        </w:rPr>
        <w:t xml:space="preserve">unit </w:t>
      </w:r>
      <w:r w:rsidR="00360A7A">
        <w:rPr>
          <w:rFonts w:ascii="Times New Roman" w:eastAsia="Times New Roman" w:hAnsi="Times New Roman"/>
          <w:sz w:val="24"/>
        </w:rPr>
        <w:t xml:space="preserve">requirements.  </w:t>
      </w:r>
      <w:r w:rsidR="00195700">
        <w:rPr>
          <w:rFonts w:ascii="Times New Roman" w:eastAsia="Times New Roman" w:hAnsi="Times New Roman"/>
          <w:sz w:val="24"/>
        </w:rPr>
        <w:t xml:space="preserve">If we increase 100 </w:t>
      </w:r>
      <w:r w:rsidR="00E134E1">
        <w:rPr>
          <w:rFonts w:ascii="Times New Roman" w:eastAsia="Times New Roman" w:hAnsi="Times New Roman"/>
          <w:sz w:val="24"/>
        </w:rPr>
        <w:t xml:space="preserve">to 5 units, </w:t>
      </w:r>
      <w:r w:rsidR="00195700">
        <w:rPr>
          <w:rFonts w:ascii="Times New Roman" w:eastAsia="Times New Roman" w:hAnsi="Times New Roman"/>
          <w:sz w:val="24"/>
        </w:rPr>
        <w:t xml:space="preserve">we are duplicating 105.  </w:t>
      </w:r>
      <w:r w:rsidR="00E134E1">
        <w:rPr>
          <w:rFonts w:ascii="Times New Roman" w:eastAsia="Times New Roman" w:hAnsi="Times New Roman"/>
          <w:sz w:val="24"/>
        </w:rPr>
        <w:t>Also, w</w:t>
      </w:r>
      <w:r w:rsidR="001C39CA">
        <w:rPr>
          <w:rFonts w:ascii="Times New Roman" w:eastAsia="Times New Roman" w:hAnsi="Times New Roman"/>
          <w:sz w:val="24"/>
        </w:rPr>
        <w:t xml:space="preserve">e just changed our placement mechanism so we are still seeing how it works.  </w:t>
      </w:r>
      <w:r w:rsidR="004E70F6">
        <w:rPr>
          <w:rFonts w:ascii="Times New Roman" w:eastAsia="Times New Roman" w:hAnsi="Times New Roman"/>
          <w:sz w:val="24"/>
        </w:rPr>
        <w:t xml:space="preserve">We are adjusting to and trying to understand the needs </w:t>
      </w:r>
      <w:r w:rsidR="00494012">
        <w:rPr>
          <w:rFonts w:ascii="Times New Roman" w:eastAsia="Times New Roman" w:hAnsi="Times New Roman"/>
          <w:sz w:val="24"/>
        </w:rPr>
        <w:t xml:space="preserve">and placement of the students.  </w:t>
      </w:r>
      <w:r w:rsidR="00612D33">
        <w:rPr>
          <w:rFonts w:ascii="Times New Roman" w:eastAsia="Times New Roman" w:hAnsi="Times New Roman"/>
          <w:sz w:val="24"/>
        </w:rPr>
        <w:t>We c</w:t>
      </w:r>
      <w:r w:rsidR="00494012">
        <w:rPr>
          <w:rFonts w:ascii="Times New Roman" w:eastAsia="Times New Roman" w:hAnsi="Times New Roman"/>
          <w:sz w:val="24"/>
        </w:rPr>
        <w:t xml:space="preserve">an change </w:t>
      </w:r>
      <w:proofErr w:type="spellStart"/>
      <w:r w:rsidR="00494012">
        <w:rPr>
          <w:rFonts w:ascii="Times New Roman" w:eastAsia="Times New Roman" w:hAnsi="Times New Roman"/>
          <w:sz w:val="24"/>
        </w:rPr>
        <w:t>Engl</w:t>
      </w:r>
      <w:proofErr w:type="spellEnd"/>
      <w:r w:rsidR="00494012">
        <w:rPr>
          <w:rFonts w:ascii="Times New Roman" w:eastAsia="Times New Roman" w:hAnsi="Times New Roman"/>
          <w:sz w:val="24"/>
        </w:rPr>
        <w:t xml:space="preserve"> 110 to 4 units as the CID does have 4 units for this course.  </w:t>
      </w:r>
      <w:r w:rsidR="00F30B8D">
        <w:rPr>
          <w:rFonts w:ascii="Times New Roman" w:eastAsia="Times New Roman" w:hAnsi="Times New Roman"/>
          <w:sz w:val="24"/>
        </w:rPr>
        <w:t xml:space="preserve">The extra unit was used to beef up the critical thinking piece.  </w:t>
      </w:r>
      <w:r w:rsidR="00612D33">
        <w:rPr>
          <w:rFonts w:ascii="Times New Roman" w:eastAsia="Times New Roman" w:hAnsi="Times New Roman"/>
          <w:sz w:val="24"/>
        </w:rPr>
        <w:t xml:space="preserve">The </w:t>
      </w:r>
      <w:r w:rsidR="008A2CA7">
        <w:rPr>
          <w:rFonts w:ascii="Times New Roman" w:eastAsia="Times New Roman" w:hAnsi="Times New Roman"/>
          <w:sz w:val="24"/>
        </w:rPr>
        <w:t>CID is the first place to start when thinking about curriculum.</w:t>
      </w:r>
      <w:r w:rsidR="00612D33">
        <w:rPr>
          <w:rFonts w:ascii="Times New Roman" w:eastAsia="Times New Roman" w:hAnsi="Times New Roman"/>
          <w:sz w:val="24"/>
        </w:rPr>
        <w:br/>
      </w:r>
      <w:r w:rsidR="00612D33">
        <w:rPr>
          <w:rFonts w:ascii="Times New Roman" w:eastAsia="Times New Roman" w:hAnsi="Times New Roman"/>
          <w:sz w:val="24"/>
        </w:rPr>
        <w:br/>
      </w:r>
      <w:r w:rsidR="00612D33" w:rsidRPr="00612D33">
        <w:rPr>
          <w:rFonts w:ascii="Times New Roman" w:eastAsia="Times New Roman" w:hAnsi="Times New Roman"/>
          <w:b/>
          <w:sz w:val="24"/>
          <w:highlight w:val="yellow"/>
        </w:rPr>
        <w:t>(3) REVISING ALL CORE ENGLISH AND LITERATURE COURSE FOR FALL 2018 PROGRAM REVIEW</w:t>
      </w:r>
      <w:r>
        <w:rPr>
          <w:rFonts w:ascii="Times New Roman" w:eastAsia="Times New Roman" w:hAnsi="Times New Roman"/>
          <w:sz w:val="24"/>
        </w:rPr>
        <w:br/>
      </w:r>
      <w:r w:rsidR="007646D1">
        <w:rPr>
          <w:rFonts w:ascii="Times New Roman" w:eastAsia="Times New Roman" w:hAnsi="Times New Roman"/>
          <w:sz w:val="24"/>
        </w:rPr>
        <w:br/>
      </w:r>
      <w:r w:rsidR="00DC3353">
        <w:rPr>
          <w:rFonts w:ascii="Times New Roman" w:eastAsia="Times New Roman" w:hAnsi="Times New Roman"/>
          <w:sz w:val="24"/>
        </w:rPr>
        <w:t xml:space="preserve">The Course Outlines group decided they would like to </w:t>
      </w:r>
      <w:r w:rsidR="00334EA6">
        <w:rPr>
          <w:rFonts w:ascii="Times New Roman" w:eastAsia="Times New Roman" w:hAnsi="Times New Roman"/>
          <w:sz w:val="24"/>
        </w:rPr>
        <w:t xml:space="preserve">a streamlined course outline template </w:t>
      </w:r>
      <w:proofErr w:type="spellStart"/>
      <w:r w:rsidR="00334EA6">
        <w:rPr>
          <w:rFonts w:ascii="Times New Roman" w:eastAsia="Times New Roman" w:hAnsi="Times New Roman"/>
          <w:sz w:val="24"/>
        </w:rPr>
        <w:t>usig</w:t>
      </w:r>
      <w:proofErr w:type="spellEnd"/>
      <w:r w:rsidR="00334EA6">
        <w:rPr>
          <w:rFonts w:ascii="Times New Roman" w:eastAsia="Times New Roman" w:hAnsi="Times New Roman"/>
          <w:sz w:val="24"/>
        </w:rPr>
        <w:t xml:space="preserve"> less text and bullet points and tightening up the content in general. </w:t>
      </w:r>
      <w:r w:rsidR="007646D1">
        <w:rPr>
          <w:rFonts w:ascii="Times New Roman" w:eastAsia="Times New Roman" w:hAnsi="Times New Roman"/>
          <w:sz w:val="24"/>
        </w:rPr>
        <w:t xml:space="preserve">Mary </w:t>
      </w:r>
      <w:r w:rsidR="00334EA6">
        <w:rPr>
          <w:rFonts w:ascii="Times New Roman" w:eastAsia="Times New Roman" w:hAnsi="Times New Roman"/>
          <w:sz w:val="24"/>
        </w:rPr>
        <w:t xml:space="preserve">said we </w:t>
      </w:r>
      <w:r w:rsidR="007646D1">
        <w:rPr>
          <w:rFonts w:ascii="Times New Roman" w:eastAsia="Times New Roman" w:hAnsi="Times New Roman"/>
          <w:sz w:val="24"/>
        </w:rPr>
        <w:t xml:space="preserve">can pay people to work on this this summer.  </w:t>
      </w:r>
      <w:r w:rsidR="001449F3">
        <w:rPr>
          <w:rFonts w:ascii="Times New Roman" w:eastAsia="Times New Roman" w:hAnsi="Times New Roman"/>
          <w:sz w:val="24"/>
        </w:rPr>
        <w:t xml:space="preserve">Timelines: </w:t>
      </w:r>
      <w:r w:rsidR="00103080">
        <w:rPr>
          <w:rFonts w:ascii="Times New Roman" w:eastAsia="Times New Roman" w:hAnsi="Times New Roman"/>
          <w:sz w:val="24"/>
        </w:rPr>
        <w:t>Create templates in summer</w:t>
      </w:r>
      <w:r w:rsidR="00DB2E07">
        <w:rPr>
          <w:rFonts w:ascii="Times New Roman" w:eastAsia="Times New Roman" w:hAnsi="Times New Roman"/>
          <w:sz w:val="24"/>
        </w:rPr>
        <w:t xml:space="preserve"> 20</w:t>
      </w:r>
      <w:r w:rsidR="007C63C8">
        <w:rPr>
          <w:rFonts w:ascii="Times New Roman" w:eastAsia="Times New Roman" w:hAnsi="Times New Roman"/>
          <w:sz w:val="24"/>
        </w:rPr>
        <w:t>17</w:t>
      </w:r>
      <w:r w:rsidR="00103080">
        <w:rPr>
          <w:rFonts w:ascii="Times New Roman" w:eastAsia="Times New Roman" w:hAnsi="Times New Roman"/>
          <w:sz w:val="24"/>
        </w:rPr>
        <w:t>, vet</w:t>
      </w:r>
      <w:r w:rsidR="001449F3">
        <w:rPr>
          <w:rFonts w:ascii="Times New Roman" w:eastAsia="Times New Roman" w:hAnsi="Times New Roman"/>
          <w:sz w:val="24"/>
        </w:rPr>
        <w:t xml:space="preserve"> the templates with the entire department</w:t>
      </w:r>
      <w:r w:rsidR="00103080">
        <w:rPr>
          <w:rFonts w:ascii="Times New Roman" w:eastAsia="Times New Roman" w:hAnsi="Times New Roman"/>
          <w:sz w:val="24"/>
        </w:rPr>
        <w:t xml:space="preserve"> in fall</w:t>
      </w:r>
      <w:r w:rsidR="007C63C8">
        <w:rPr>
          <w:rFonts w:ascii="Times New Roman" w:eastAsia="Times New Roman" w:hAnsi="Times New Roman"/>
          <w:sz w:val="24"/>
        </w:rPr>
        <w:t xml:space="preserve"> 2017</w:t>
      </w:r>
      <w:r w:rsidR="0024193B">
        <w:rPr>
          <w:rFonts w:ascii="Times New Roman" w:eastAsia="Times New Roman" w:hAnsi="Times New Roman"/>
          <w:sz w:val="24"/>
        </w:rPr>
        <w:t>,</w:t>
      </w:r>
      <w:r w:rsidR="00DB2E07">
        <w:rPr>
          <w:rFonts w:ascii="Times New Roman" w:eastAsia="Times New Roman" w:hAnsi="Times New Roman"/>
          <w:sz w:val="24"/>
        </w:rPr>
        <w:t xml:space="preserve"> transfer all course</w:t>
      </w:r>
      <w:r w:rsidR="001449F3">
        <w:rPr>
          <w:rFonts w:ascii="Times New Roman" w:eastAsia="Times New Roman" w:hAnsi="Times New Roman"/>
          <w:sz w:val="24"/>
        </w:rPr>
        <w:t>s</w:t>
      </w:r>
      <w:r w:rsidR="00DB2E07">
        <w:rPr>
          <w:rFonts w:ascii="Times New Roman" w:eastAsia="Times New Roman" w:hAnsi="Times New Roman"/>
          <w:sz w:val="24"/>
        </w:rPr>
        <w:t xml:space="preserve"> into the templates spring 2018,</w:t>
      </w:r>
      <w:r w:rsidR="0024193B">
        <w:rPr>
          <w:rFonts w:ascii="Times New Roman" w:eastAsia="Times New Roman" w:hAnsi="Times New Roman"/>
          <w:sz w:val="24"/>
        </w:rPr>
        <w:t xml:space="preserve"> curriculum change in fall 2018.</w:t>
      </w:r>
      <w:r w:rsidR="00DA0305">
        <w:rPr>
          <w:rFonts w:ascii="Times New Roman" w:eastAsia="Times New Roman" w:hAnsi="Times New Roman"/>
          <w:sz w:val="24"/>
        </w:rPr>
        <w:t xml:space="preserve">  </w:t>
      </w:r>
      <w:r w:rsidR="00433518">
        <w:rPr>
          <w:rFonts w:ascii="Times New Roman" w:eastAsia="Times New Roman" w:hAnsi="Times New Roman"/>
          <w:sz w:val="24"/>
        </w:rPr>
        <w:t xml:space="preserve">Need to </w:t>
      </w:r>
      <w:r w:rsidR="00DA0305">
        <w:rPr>
          <w:rFonts w:ascii="Times New Roman" w:eastAsia="Times New Roman" w:hAnsi="Times New Roman"/>
          <w:sz w:val="24"/>
        </w:rPr>
        <w:t>involve Anna in the Lit courses as she has taught many of them.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br/>
      </w:r>
    </w:p>
    <w:sectPr w:rsidR="00DA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FC"/>
    <w:rsid w:val="000E5490"/>
    <w:rsid w:val="00103080"/>
    <w:rsid w:val="001449F3"/>
    <w:rsid w:val="00195700"/>
    <w:rsid w:val="001C39CA"/>
    <w:rsid w:val="0024193B"/>
    <w:rsid w:val="00334EA6"/>
    <w:rsid w:val="003444FC"/>
    <w:rsid w:val="00360A7A"/>
    <w:rsid w:val="0036684C"/>
    <w:rsid w:val="00403805"/>
    <w:rsid w:val="00433518"/>
    <w:rsid w:val="00493968"/>
    <w:rsid w:val="00494012"/>
    <w:rsid w:val="004E70F6"/>
    <w:rsid w:val="00612D33"/>
    <w:rsid w:val="007646D1"/>
    <w:rsid w:val="00767AFC"/>
    <w:rsid w:val="007A5BE8"/>
    <w:rsid w:val="007C63C8"/>
    <w:rsid w:val="008A2CA7"/>
    <w:rsid w:val="008B617F"/>
    <w:rsid w:val="008E7148"/>
    <w:rsid w:val="00A64A2E"/>
    <w:rsid w:val="00BB7DC3"/>
    <w:rsid w:val="00BF1A99"/>
    <w:rsid w:val="00C231CF"/>
    <w:rsid w:val="00CF1107"/>
    <w:rsid w:val="00CF1A63"/>
    <w:rsid w:val="00DA0305"/>
    <w:rsid w:val="00DA6F78"/>
    <w:rsid w:val="00DB2E07"/>
    <w:rsid w:val="00DC3353"/>
    <w:rsid w:val="00E134E1"/>
    <w:rsid w:val="00E3370F"/>
    <w:rsid w:val="00EE59BD"/>
    <w:rsid w:val="00F30B8D"/>
    <w:rsid w:val="00FB05E3"/>
    <w:rsid w:val="00FC2C3F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D48A"/>
  <w15:chartTrackingRefBased/>
  <w15:docId w15:val="{CF5628B1-CA34-477B-B663-F9F1C2EA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3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-id.net/descrip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Rachel K.</dc:creator>
  <cp:keywords/>
  <dc:description/>
  <cp:lastModifiedBy>Rachel Bell</cp:lastModifiedBy>
  <cp:revision>2</cp:revision>
  <dcterms:created xsi:type="dcterms:W3CDTF">2017-03-15T01:56:00Z</dcterms:created>
  <dcterms:modified xsi:type="dcterms:W3CDTF">2017-03-15T01:56:00Z</dcterms:modified>
</cp:coreProperties>
</file>