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78" w:rsidRPr="00770506" w:rsidRDefault="0077050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 w:rsidRPr="00770506">
        <w:rPr>
          <w:rFonts w:ascii="Times New Roman" w:hAnsi="Times New Roman" w:cs="Times New Roman"/>
          <w:b/>
          <w:sz w:val="40"/>
          <w:szCs w:val="40"/>
        </w:rPr>
        <w:t xml:space="preserve">Team TLC Connections Meeting Notes </w:t>
      </w:r>
      <w:r w:rsidRPr="00770506">
        <w:rPr>
          <w:rFonts w:ascii="Times New Roman" w:hAnsi="Times New Roman" w:cs="Times New Roman"/>
          <w:b/>
          <w:sz w:val="40"/>
          <w:szCs w:val="40"/>
        </w:rPr>
        <w:br/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Pr="00770506">
        <w:rPr>
          <w:rFonts w:ascii="Times New Roman" w:hAnsi="Times New Roman" w:cs="Times New Roman"/>
          <w:b/>
          <w:sz w:val="40"/>
          <w:szCs w:val="40"/>
        </w:rPr>
        <w:t>March 28, 2017</w:t>
      </w:r>
    </w:p>
    <w:p w:rsidR="00E94358" w:rsidRPr="00770506" w:rsidRDefault="004E20A8" w:rsidP="00E67D00">
      <w:pPr>
        <w:ind w:firstLine="720"/>
        <w:rPr>
          <w:rFonts w:ascii="Times New Roman" w:hAnsi="Times New Roman" w:cs="Times New Roman"/>
        </w:rPr>
      </w:pPr>
      <w:r w:rsidRPr="00770506">
        <w:rPr>
          <w:rFonts w:ascii="Times New Roman" w:hAnsi="Times New Roman" w:cs="Times New Roman"/>
        </w:rPr>
        <w:br/>
      </w:r>
      <w:r w:rsidR="00DB653B" w:rsidRPr="008D4F02">
        <w:rPr>
          <w:rFonts w:ascii="Times New Roman" w:hAnsi="Times New Roman" w:cs="Times New Roman"/>
          <w:sz w:val="28"/>
          <w:szCs w:val="28"/>
        </w:rPr>
        <w:t>Present</w:t>
      </w:r>
      <w:r w:rsidR="00770506" w:rsidRPr="008D4F02">
        <w:rPr>
          <w:rFonts w:ascii="Times New Roman" w:hAnsi="Times New Roman" w:cs="Times New Roman"/>
          <w:sz w:val="28"/>
          <w:szCs w:val="28"/>
        </w:rPr>
        <w:t xml:space="preserve"> </w:t>
      </w:r>
      <w:r w:rsidR="007A659C">
        <w:rPr>
          <w:rFonts w:ascii="Times New Roman" w:hAnsi="Times New Roman" w:cs="Times New Roman"/>
          <w:sz w:val="28"/>
          <w:szCs w:val="28"/>
        </w:rPr>
        <w:t xml:space="preserve">from </w:t>
      </w:r>
      <w:r w:rsidR="00770506" w:rsidRPr="008D4F02">
        <w:rPr>
          <w:rFonts w:ascii="Times New Roman" w:hAnsi="Times New Roman" w:cs="Times New Roman"/>
          <w:sz w:val="28"/>
          <w:szCs w:val="28"/>
        </w:rPr>
        <w:t>English</w:t>
      </w:r>
      <w:r w:rsidR="00DB653B" w:rsidRPr="008D4F02">
        <w:rPr>
          <w:rFonts w:ascii="Times New Roman" w:hAnsi="Times New Roman" w:cs="Times New Roman"/>
          <w:sz w:val="28"/>
          <w:szCs w:val="28"/>
        </w:rPr>
        <w:t>: Jarrod, Andrew, Rachel</w:t>
      </w:r>
      <w:r w:rsidR="00770506" w:rsidRPr="008D4F02">
        <w:rPr>
          <w:rFonts w:ascii="Times New Roman" w:hAnsi="Times New Roman" w:cs="Times New Roman"/>
          <w:sz w:val="28"/>
          <w:szCs w:val="28"/>
        </w:rPr>
        <w:br/>
        <w:t xml:space="preserve">Present </w:t>
      </w:r>
      <w:r w:rsidR="007A659C">
        <w:rPr>
          <w:rFonts w:ascii="Times New Roman" w:hAnsi="Times New Roman" w:cs="Times New Roman"/>
          <w:sz w:val="28"/>
          <w:szCs w:val="28"/>
        </w:rPr>
        <w:t xml:space="preserve">from </w:t>
      </w:r>
      <w:r w:rsidR="00770506" w:rsidRPr="008D4F02">
        <w:rPr>
          <w:rFonts w:ascii="Times New Roman" w:hAnsi="Times New Roman" w:cs="Times New Roman"/>
          <w:sz w:val="28"/>
          <w:szCs w:val="28"/>
        </w:rPr>
        <w:t xml:space="preserve">TLC: Christine, </w:t>
      </w:r>
      <w:r w:rsidR="002F374C" w:rsidRPr="008D4F02">
        <w:rPr>
          <w:rFonts w:ascii="Times New Roman" w:hAnsi="Times New Roman" w:cs="Times New Roman"/>
          <w:sz w:val="28"/>
          <w:szCs w:val="28"/>
        </w:rPr>
        <w:t>Raymond</w:t>
      </w:r>
      <w:r w:rsidR="00DB653B" w:rsidRPr="00770506">
        <w:rPr>
          <w:rFonts w:ascii="Times New Roman" w:hAnsi="Times New Roman" w:cs="Times New Roman"/>
          <w:sz w:val="24"/>
          <w:szCs w:val="24"/>
        </w:rPr>
        <w:br/>
      </w:r>
      <w:r w:rsidR="00017302">
        <w:rPr>
          <w:rFonts w:ascii="Times New Roman" w:hAnsi="Times New Roman" w:cs="Times New Roman"/>
          <w:sz w:val="24"/>
          <w:szCs w:val="24"/>
        </w:rPr>
        <w:br/>
        <w:t>These are the two areas we decided to focus on:</w:t>
      </w:r>
      <w:r w:rsidR="00017302">
        <w:rPr>
          <w:rFonts w:ascii="Times New Roman" w:hAnsi="Times New Roman" w:cs="Times New Roman"/>
          <w:sz w:val="24"/>
          <w:szCs w:val="24"/>
        </w:rPr>
        <w:br/>
      </w:r>
      <w:r w:rsidR="00017302">
        <w:rPr>
          <w:rFonts w:ascii="Times New Roman" w:hAnsi="Times New Roman" w:cs="Times New Roman"/>
          <w:sz w:val="24"/>
          <w:szCs w:val="24"/>
        </w:rPr>
        <w:br/>
      </w:r>
      <w:r w:rsidR="00017302" w:rsidRPr="0065426E">
        <w:rPr>
          <w:rFonts w:ascii="Times New Roman" w:hAnsi="Times New Roman" w:cs="Times New Roman"/>
          <w:b/>
          <w:sz w:val="27"/>
          <w:szCs w:val="27"/>
          <w:highlight w:val="yellow"/>
        </w:rPr>
        <w:t>(1) INCREASE THE VISIBILITY OF T</w:t>
      </w:r>
      <w:r w:rsidR="00CA65A5" w:rsidRPr="0065426E">
        <w:rPr>
          <w:rFonts w:ascii="Times New Roman" w:hAnsi="Times New Roman" w:cs="Times New Roman"/>
          <w:b/>
          <w:sz w:val="27"/>
          <w:szCs w:val="27"/>
          <w:highlight w:val="yellow"/>
        </w:rPr>
        <w:t>HE WRL AND ITS CONNECTION TO</w:t>
      </w:r>
      <w:r w:rsidR="00017302" w:rsidRPr="0065426E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ENGLISH:</w:t>
      </w:r>
      <w:r w:rsidR="00017302">
        <w:rPr>
          <w:rFonts w:ascii="Times New Roman" w:hAnsi="Times New Roman" w:cs="Times New Roman"/>
          <w:sz w:val="24"/>
          <w:szCs w:val="24"/>
        </w:rPr>
        <w:br/>
      </w:r>
      <w:r w:rsidR="00017302">
        <w:rPr>
          <w:rFonts w:ascii="Times New Roman" w:hAnsi="Times New Roman" w:cs="Times New Roman"/>
          <w:sz w:val="24"/>
          <w:szCs w:val="24"/>
        </w:rPr>
        <w:br/>
        <w:t>The Learning Center recently created a TLC bookmark that highlights services of the TLC</w:t>
      </w:r>
      <w:r w:rsidR="006E7B42">
        <w:rPr>
          <w:rFonts w:ascii="Times New Roman" w:hAnsi="Times New Roman" w:cs="Times New Roman"/>
          <w:sz w:val="24"/>
          <w:szCs w:val="24"/>
        </w:rPr>
        <w:t xml:space="preserve"> in general</w:t>
      </w:r>
      <w:r w:rsidR="00017302">
        <w:rPr>
          <w:rFonts w:ascii="Times New Roman" w:hAnsi="Times New Roman" w:cs="Times New Roman"/>
          <w:sz w:val="24"/>
          <w:szCs w:val="24"/>
        </w:rPr>
        <w:t xml:space="preserve">.  We discussed ways to </w:t>
      </w:r>
      <w:r w:rsidR="00631242">
        <w:rPr>
          <w:rFonts w:ascii="Times New Roman" w:hAnsi="Times New Roman" w:cs="Times New Roman"/>
          <w:sz w:val="24"/>
          <w:szCs w:val="24"/>
        </w:rPr>
        <w:t xml:space="preserve">advertise and make </w:t>
      </w:r>
      <w:r w:rsidR="00C7315F">
        <w:rPr>
          <w:rFonts w:ascii="Times New Roman" w:hAnsi="Times New Roman" w:cs="Times New Roman"/>
          <w:sz w:val="24"/>
          <w:szCs w:val="24"/>
        </w:rPr>
        <w:t>specifically</w:t>
      </w:r>
      <w:r w:rsidR="00C7315F">
        <w:rPr>
          <w:rFonts w:ascii="Times New Roman" w:hAnsi="Times New Roman" w:cs="Times New Roman"/>
          <w:sz w:val="24"/>
          <w:szCs w:val="24"/>
        </w:rPr>
        <w:t xml:space="preserve"> </w:t>
      </w:r>
      <w:r w:rsidR="00631242">
        <w:rPr>
          <w:rFonts w:ascii="Times New Roman" w:hAnsi="Times New Roman" w:cs="Times New Roman"/>
          <w:sz w:val="24"/>
          <w:szCs w:val="24"/>
        </w:rPr>
        <w:t>the</w:t>
      </w:r>
      <w:r w:rsidR="00017302">
        <w:rPr>
          <w:rFonts w:ascii="Times New Roman" w:hAnsi="Times New Roman" w:cs="Times New Roman"/>
          <w:sz w:val="24"/>
          <w:szCs w:val="24"/>
        </w:rPr>
        <w:t xml:space="preserve"> Writing and Reading Lab</w:t>
      </w:r>
      <w:r w:rsidR="00631242">
        <w:rPr>
          <w:rFonts w:ascii="Times New Roman" w:hAnsi="Times New Roman" w:cs="Times New Roman"/>
          <w:sz w:val="24"/>
          <w:szCs w:val="24"/>
        </w:rPr>
        <w:t xml:space="preserve"> and its services</w:t>
      </w:r>
      <w:r w:rsidR="00C7315F">
        <w:rPr>
          <w:rFonts w:ascii="Times New Roman" w:hAnsi="Times New Roman" w:cs="Times New Roman"/>
          <w:sz w:val="24"/>
          <w:szCs w:val="24"/>
        </w:rPr>
        <w:t xml:space="preserve"> even</w:t>
      </w:r>
      <w:r w:rsidR="00631242">
        <w:rPr>
          <w:rFonts w:ascii="Times New Roman" w:hAnsi="Times New Roman" w:cs="Times New Roman"/>
          <w:sz w:val="24"/>
          <w:szCs w:val="24"/>
        </w:rPr>
        <w:t xml:space="preserve"> more visible to students</w:t>
      </w:r>
      <w:r w:rsidR="00017302">
        <w:rPr>
          <w:rFonts w:ascii="Times New Roman" w:hAnsi="Times New Roman" w:cs="Times New Roman"/>
          <w:sz w:val="24"/>
          <w:szCs w:val="24"/>
        </w:rPr>
        <w:t>.</w:t>
      </w:r>
      <w:r w:rsidR="00501B18">
        <w:rPr>
          <w:rFonts w:ascii="Times New Roman" w:hAnsi="Times New Roman" w:cs="Times New Roman"/>
          <w:sz w:val="24"/>
          <w:szCs w:val="24"/>
        </w:rPr>
        <w:br/>
      </w:r>
      <w:r w:rsidR="00501B18">
        <w:rPr>
          <w:rFonts w:ascii="Times New Roman" w:hAnsi="Times New Roman" w:cs="Times New Roman"/>
          <w:sz w:val="24"/>
          <w:szCs w:val="24"/>
        </w:rPr>
        <w:br/>
      </w:r>
      <w:r w:rsidR="00B714CE">
        <w:rPr>
          <w:rFonts w:ascii="Times New Roman" w:hAnsi="Times New Roman" w:cs="Times New Roman"/>
          <w:sz w:val="24"/>
          <w:szCs w:val="24"/>
        </w:rPr>
        <w:t xml:space="preserve">* The English and ESOL Departments </w:t>
      </w:r>
      <w:r w:rsidR="00E7177E">
        <w:rPr>
          <w:rFonts w:ascii="Times New Roman" w:hAnsi="Times New Roman" w:cs="Times New Roman"/>
          <w:sz w:val="24"/>
          <w:szCs w:val="24"/>
        </w:rPr>
        <w:t xml:space="preserve">can </w:t>
      </w:r>
      <w:r w:rsidR="00B714CE">
        <w:rPr>
          <w:rFonts w:ascii="Times New Roman" w:hAnsi="Times New Roman" w:cs="Times New Roman"/>
          <w:sz w:val="24"/>
          <w:szCs w:val="24"/>
        </w:rPr>
        <w:t>s</w:t>
      </w:r>
      <w:r w:rsidR="00501B18">
        <w:rPr>
          <w:rFonts w:ascii="Times New Roman" w:hAnsi="Times New Roman" w:cs="Times New Roman"/>
          <w:sz w:val="24"/>
          <w:szCs w:val="24"/>
        </w:rPr>
        <w:t xml:space="preserve">et up a consistent means </w:t>
      </w:r>
      <w:r w:rsidR="00501B18" w:rsidRPr="00501B18">
        <w:rPr>
          <w:rFonts w:ascii="Times New Roman" w:hAnsi="Times New Roman" w:cs="Times New Roman"/>
          <w:sz w:val="24"/>
          <w:szCs w:val="24"/>
        </w:rPr>
        <w:t>to include WRL and ESOL Lab advertising</w:t>
      </w:r>
      <w:r w:rsidR="00501B18" w:rsidRPr="0050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B18" w:rsidRPr="00501B18">
        <w:rPr>
          <w:rFonts w:ascii="Times New Roman" w:hAnsi="Times New Roman" w:cs="Times New Roman"/>
          <w:b/>
          <w:sz w:val="24"/>
          <w:szCs w:val="24"/>
          <w:highlight w:val="cyan"/>
        </w:rPr>
        <w:t>in all English and ESOL syllabi</w:t>
      </w:r>
      <w:r w:rsidR="00501B18">
        <w:rPr>
          <w:rFonts w:ascii="Times New Roman" w:hAnsi="Times New Roman" w:cs="Times New Roman"/>
          <w:sz w:val="24"/>
          <w:szCs w:val="24"/>
        </w:rPr>
        <w:t xml:space="preserve">.  </w:t>
      </w:r>
      <w:r w:rsidR="00B714CE">
        <w:rPr>
          <w:rFonts w:ascii="Times New Roman" w:hAnsi="Times New Roman" w:cs="Times New Roman"/>
          <w:sz w:val="24"/>
          <w:szCs w:val="24"/>
        </w:rPr>
        <w:t xml:space="preserve">Raymond currently works with math to do this so we can look at those approaches to craft our own.  </w:t>
      </w:r>
      <w:r w:rsidR="00474C7C">
        <w:rPr>
          <w:rFonts w:ascii="Times New Roman" w:hAnsi="Times New Roman" w:cs="Times New Roman"/>
          <w:sz w:val="24"/>
          <w:szCs w:val="24"/>
        </w:rPr>
        <w:br/>
      </w:r>
      <w:r w:rsidR="00474C7C">
        <w:rPr>
          <w:rFonts w:ascii="Times New Roman" w:hAnsi="Times New Roman" w:cs="Times New Roman"/>
          <w:sz w:val="24"/>
          <w:szCs w:val="24"/>
        </w:rPr>
        <w:br/>
        <w:t>* Create a half sheet or another bookmark (colored cardstock so it’s cheaper to mass produce) so TLC reps who visit English classes</w:t>
      </w:r>
      <w:r w:rsidR="003D42E9">
        <w:rPr>
          <w:rFonts w:ascii="Times New Roman" w:hAnsi="Times New Roman" w:cs="Times New Roman"/>
          <w:sz w:val="24"/>
          <w:szCs w:val="24"/>
        </w:rPr>
        <w:t>,</w:t>
      </w:r>
      <w:r w:rsidR="00474C7C">
        <w:rPr>
          <w:rFonts w:ascii="Times New Roman" w:hAnsi="Times New Roman" w:cs="Times New Roman"/>
          <w:sz w:val="24"/>
          <w:szCs w:val="24"/>
        </w:rPr>
        <w:t xml:space="preserve"> and other classes that assign writing assignments</w:t>
      </w:r>
      <w:r w:rsidR="003D42E9">
        <w:rPr>
          <w:rFonts w:ascii="Times New Roman" w:hAnsi="Times New Roman" w:cs="Times New Roman"/>
          <w:sz w:val="24"/>
          <w:szCs w:val="24"/>
        </w:rPr>
        <w:t>,</w:t>
      </w:r>
      <w:r w:rsidR="00474C7C">
        <w:rPr>
          <w:rFonts w:ascii="Times New Roman" w:hAnsi="Times New Roman" w:cs="Times New Roman"/>
          <w:sz w:val="24"/>
          <w:szCs w:val="24"/>
        </w:rPr>
        <w:t xml:space="preserve"> can </w:t>
      </w:r>
      <w:r w:rsidR="00474C7C" w:rsidRPr="006F399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give each student </w:t>
      </w:r>
      <w:r w:rsidR="003D42E9" w:rsidRPr="006F399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the </w:t>
      </w:r>
      <w:r w:rsidR="00474C7C" w:rsidRPr="006F3991">
        <w:rPr>
          <w:rFonts w:ascii="Times New Roman" w:hAnsi="Times New Roman" w:cs="Times New Roman"/>
          <w:b/>
          <w:sz w:val="24"/>
          <w:szCs w:val="24"/>
          <w:highlight w:val="cyan"/>
        </w:rPr>
        <w:t>specific information</w:t>
      </w:r>
      <w:r w:rsidR="003D42E9" w:rsidRPr="006F399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474C7C" w:rsidRPr="006F3991">
        <w:rPr>
          <w:rFonts w:ascii="Times New Roman" w:hAnsi="Times New Roman" w:cs="Times New Roman"/>
          <w:b/>
          <w:sz w:val="24"/>
          <w:szCs w:val="24"/>
          <w:highlight w:val="cyan"/>
        </w:rPr>
        <w:t>on the Writing and Reading Lab</w:t>
      </w:r>
      <w:r w:rsidR="00474C7C">
        <w:rPr>
          <w:rFonts w:ascii="Times New Roman" w:hAnsi="Times New Roman" w:cs="Times New Roman"/>
          <w:sz w:val="24"/>
          <w:szCs w:val="24"/>
        </w:rPr>
        <w:t xml:space="preserve"> that could include:</w:t>
      </w:r>
      <w:r w:rsidR="00474C7C">
        <w:rPr>
          <w:rFonts w:ascii="Times New Roman" w:hAnsi="Times New Roman" w:cs="Times New Roman"/>
          <w:sz w:val="24"/>
          <w:szCs w:val="24"/>
        </w:rPr>
        <w:br/>
      </w:r>
      <w:r w:rsidR="00474C7C" w:rsidRPr="00474C7C">
        <w:rPr>
          <w:rFonts w:ascii="Times New Roman" w:hAnsi="Times New Roman" w:cs="Times New Roman"/>
          <w:sz w:val="10"/>
          <w:szCs w:val="10"/>
        </w:rPr>
        <w:br/>
      </w:r>
      <w:r w:rsidR="00474C7C">
        <w:rPr>
          <w:rFonts w:ascii="Times New Roman" w:hAnsi="Times New Roman" w:cs="Times New Roman"/>
          <w:sz w:val="24"/>
          <w:szCs w:val="24"/>
        </w:rPr>
        <w:t xml:space="preserve"> </w:t>
      </w:r>
      <w:r w:rsidR="00474C7C">
        <w:rPr>
          <w:rFonts w:ascii="Times New Roman" w:hAnsi="Times New Roman" w:cs="Times New Roman"/>
          <w:sz w:val="24"/>
          <w:szCs w:val="24"/>
        </w:rPr>
        <w:tab/>
      </w:r>
      <w:r w:rsidR="00474C7C">
        <w:rPr>
          <w:rFonts w:ascii="Times New Roman" w:hAnsi="Times New Roman" w:cs="Times New Roman"/>
          <w:sz w:val="24"/>
          <w:szCs w:val="24"/>
        </w:rPr>
        <w:tab/>
        <w:t xml:space="preserve">--Explanations of </w:t>
      </w:r>
      <w:r w:rsidR="00474C7C" w:rsidRPr="006F3991">
        <w:rPr>
          <w:rFonts w:ascii="Times New Roman" w:hAnsi="Times New Roman" w:cs="Times New Roman"/>
          <w:b/>
          <w:color w:val="FF0000"/>
          <w:sz w:val="24"/>
          <w:szCs w:val="24"/>
        </w:rPr>
        <w:t>how to sign-up</w:t>
      </w:r>
      <w:r w:rsidR="00474C7C" w:rsidRPr="006F39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4C7C">
        <w:rPr>
          <w:rFonts w:ascii="Times New Roman" w:hAnsi="Times New Roman" w:cs="Times New Roman"/>
          <w:sz w:val="24"/>
          <w:szCs w:val="24"/>
        </w:rPr>
        <w:t>for credit/no credit tutoring, what the difference is between</w:t>
      </w:r>
      <w:r w:rsidR="00474C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74C7C">
        <w:rPr>
          <w:rFonts w:ascii="Times New Roman" w:hAnsi="Times New Roman" w:cs="Times New Roman"/>
          <w:sz w:val="24"/>
          <w:szCs w:val="24"/>
        </w:rPr>
        <w:tab/>
      </w:r>
      <w:r w:rsidR="00474C7C">
        <w:rPr>
          <w:rFonts w:ascii="Times New Roman" w:hAnsi="Times New Roman" w:cs="Times New Roman"/>
          <w:sz w:val="24"/>
          <w:szCs w:val="24"/>
        </w:rPr>
        <w:tab/>
        <w:t xml:space="preserve">   LSKL 800 and 803, and course CRNs so students can</w:t>
      </w:r>
      <w:r w:rsidR="001C251A">
        <w:rPr>
          <w:rFonts w:ascii="Times New Roman" w:hAnsi="Times New Roman" w:cs="Times New Roman"/>
          <w:sz w:val="24"/>
          <w:szCs w:val="24"/>
        </w:rPr>
        <w:t xml:space="preserve"> directly</w:t>
      </w:r>
      <w:r w:rsidR="00474C7C">
        <w:rPr>
          <w:rFonts w:ascii="Times New Roman" w:hAnsi="Times New Roman" w:cs="Times New Roman"/>
          <w:sz w:val="24"/>
          <w:szCs w:val="24"/>
        </w:rPr>
        <w:t xml:space="preserve"> </w:t>
      </w:r>
      <w:r w:rsidR="00950AA3">
        <w:rPr>
          <w:rFonts w:ascii="Times New Roman" w:hAnsi="Times New Roman" w:cs="Times New Roman"/>
          <w:sz w:val="24"/>
          <w:szCs w:val="24"/>
        </w:rPr>
        <w:t>use the bookmarks to register.</w:t>
      </w:r>
      <w:r w:rsidR="00474C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74C7C">
        <w:rPr>
          <w:rFonts w:ascii="Times New Roman" w:hAnsi="Times New Roman" w:cs="Times New Roman"/>
          <w:sz w:val="24"/>
          <w:szCs w:val="24"/>
        </w:rPr>
        <w:tab/>
      </w:r>
      <w:r w:rsidR="00474C7C">
        <w:rPr>
          <w:rFonts w:ascii="Times New Roman" w:hAnsi="Times New Roman" w:cs="Times New Roman"/>
          <w:sz w:val="24"/>
          <w:szCs w:val="24"/>
        </w:rPr>
        <w:tab/>
        <w:t xml:space="preserve">--A list of all the writing and reading </w:t>
      </w:r>
      <w:r w:rsidR="00474C7C" w:rsidRPr="006F3991">
        <w:rPr>
          <w:rFonts w:ascii="Times New Roman" w:hAnsi="Times New Roman" w:cs="Times New Roman"/>
          <w:b/>
          <w:color w:val="FF0000"/>
          <w:sz w:val="24"/>
          <w:szCs w:val="24"/>
        </w:rPr>
        <w:t>support services</w:t>
      </w:r>
      <w:r w:rsidR="00474C7C" w:rsidRPr="006F39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4C7C">
        <w:rPr>
          <w:rFonts w:ascii="Times New Roman" w:hAnsi="Times New Roman" w:cs="Times New Roman"/>
          <w:sz w:val="24"/>
          <w:szCs w:val="24"/>
        </w:rPr>
        <w:t>student</w:t>
      </w:r>
      <w:r w:rsidR="00CC2226">
        <w:rPr>
          <w:rFonts w:ascii="Times New Roman" w:hAnsi="Times New Roman" w:cs="Times New Roman"/>
          <w:sz w:val="24"/>
          <w:szCs w:val="24"/>
        </w:rPr>
        <w:t>s</w:t>
      </w:r>
      <w:r w:rsidR="00474C7C">
        <w:rPr>
          <w:rFonts w:ascii="Times New Roman" w:hAnsi="Times New Roman" w:cs="Times New Roman"/>
          <w:sz w:val="24"/>
          <w:szCs w:val="24"/>
        </w:rPr>
        <w:t xml:space="preserve"> have access to when they </w:t>
      </w:r>
      <w:r w:rsidR="00474C7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474C7C">
        <w:rPr>
          <w:rFonts w:ascii="Times New Roman" w:hAnsi="Times New Roman" w:cs="Times New Roman"/>
          <w:sz w:val="24"/>
          <w:szCs w:val="24"/>
        </w:rPr>
        <w:tab/>
      </w:r>
      <w:r w:rsidR="00474C7C">
        <w:rPr>
          <w:rFonts w:ascii="Times New Roman" w:hAnsi="Times New Roman" w:cs="Times New Roman"/>
          <w:sz w:val="24"/>
          <w:szCs w:val="24"/>
        </w:rPr>
        <w:tab/>
        <w:t xml:space="preserve">   register for a LSKL class: drop-in tutoring, tutoring by appointment, study skills support</w:t>
      </w:r>
      <w:r w:rsidR="00CC2226">
        <w:rPr>
          <w:rFonts w:ascii="Times New Roman" w:hAnsi="Times New Roman" w:cs="Times New Roman"/>
          <w:sz w:val="24"/>
          <w:szCs w:val="24"/>
        </w:rPr>
        <w:t xml:space="preserve"> and </w:t>
      </w:r>
      <w:r w:rsidR="00CC222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CC2226">
        <w:rPr>
          <w:rFonts w:ascii="Times New Roman" w:hAnsi="Times New Roman" w:cs="Times New Roman"/>
          <w:sz w:val="24"/>
          <w:szCs w:val="24"/>
        </w:rPr>
        <w:tab/>
      </w:r>
      <w:r w:rsidR="00CC2226">
        <w:rPr>
          <w:rFonts w:ascii="Times New Roman" w:hAnsi="Times New Roman" w:cs="Times New Roman"/>
          <w:sz w:val="24"/>
          <w:szCs w:val="24"/>
        </w:rPr>
        <w:tab/>
        <w:t xml:space="preserve">   what this means, acc</w:t>
      </w:r>
      <w:r w:rsidR="00474C7C">
        <w:rPr>
          <w:rFonts w:ascii="Times New Roman" w:hAnsi="Times New Roman" w:cs="Times New Roman"/>
          <w:sz w:val="24"/>
          <w:szCs w:val="24"/>
        </w:rPr>
        <w:t>ess to a Retention Speciali</w:t>
      </w:r>
      <w:r w:rsidR="00BC1150">
        <w:rPr>
          <w:rFonts w:ascii="Times New Roman" w:hAnsi="Times New Roman" w:cs="Times New Roman"/>
          <w:sz w:val="24"/>
          <w:szCs w:val="24"/>
        </w:rPr>
        <w:t>st and what this means for them.</w:t>
      </w:r>
      <w:r w:rsidR="00474C7C">
        <w:rPr>
          <w:rFonts w:ascii="Times New Roman" w:hAnsi="Times New Roman" w:cs="Times New Roman"/>
          <w:sz w:val="24"/>
          <w:szCs w:val="24"/>
        </w:rPr>
        <w:t xml:space="preserve"> </w:t>
      </w:r>
      <w:r w:rsidR="00474C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74C7C">
        <w:rPr>
          <w:rFonts w:ascii="Times New Roman" w:hAnsi="Times New Roman" w:cs="Times New Roman"/>
          <w:sz w:val="24"/>
          <w:szCs w:val="24"/>
        </w:rPr>
        <w:tab/>
      </w:r>
      <w:r w:rsidR="00474C7C">
        <w:rPr>
          <w:rFonts w:ascii="Times New Roman" w:hAnsi="Times New Roman" w:cs="Times New Roman"/>
          <w:sz w:val="24"/>
          <w:szCs w:val="24"/>
        </w:rPr>
        <w:tab/>
        <w:t xml:space="preserve">--It would be great to list the free writing and reading </w:t>
      </w:r>
      <w:r w:rsidR="00474C7C" w:rsidRPr="006F3991">
        <w:rPr>
          <w:rFonts w:ascii="Times New Roman" w:hAnsi="Times New Roman" w:cs="Times New Roman"/>
          <w:b/>
          <w:color w:val="FF0000"/>
          <w:sz w:val="24"/>
          <w:szCs w:val="24"/>
        </w:rPr>
        <w:t>workshop titles and dates</w:t>
      </w:r>
      <w:r w:rsidR="00474C7C">
        <w:rPr>
          <w:rFonts w:ascii="Times New Roman" w:hAnsi="Times New Roman" w:cs="Times New Roman"/>
          <w:sz w:val="24"/>
          <w:szCs w:val="24"/>
        </w:rPr>
        <w:t>.</w:t>
      </w:r>
      <w:r w:rsidR="00474C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74C7C">
        <w:rPr>
          <w:rFonts w:ascii="Times New Roman" w:hAnsi="Times New Roman" w:cs="Times New Roman"/>
          <w:sz w:val="24"/>
          <w:szCs w:val="24"/>
        </w:rPr>
        <w:tab/>
      </w:r>
      <w:r w:rsidR="00474C7C">
        <w:rPr>
          <w:rFonts w:ascii="Times New Roman" w:hAnsi="Times New Roman" w:cs="Times New Roman"/>
          <w:sz w:val="24"/>
          <w:szCs w:val="24"/>
        </w:rPr>
        <w:tab/>
        <w:t xml:space="preserve">--Explanations of </w:t>
      </w:r>
      <w:r w:rsidR="00474C7C" w:rsidRPr="006F3991">
        <w:rPr>
          <w:rFonts w:ascii="Times New Roman" w:hAnsi="Times New Roman" w:cs="Times New Roman"/>
          <w:b/>
          <w:color w:val="FF0000"/>
          <w:sz w:val="24"/>
          <w:szCs w:val="24"/>
        </w:rPr>
        <w:t>how to</w:t>
      </w:r>
      <w:r w:rsidR="00CC2226" w:rsidRPr="006F3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get tutoring</w:t>
      </w:r>
      <w:r w:rsidR="00CC2226">
        <w:rPr>
          <w:rFonts w:ascii="Times New Roman" w:hAnsi="Times New Roman" w:cs="Times New Roman"/>
          <w:b/>
          <w:sz w:val="24"/>
          <w:szCs w:val="24"/>
        </w:rPr>
        <w:t>:</w:t>
      </w:r>
      <w:r w:rsidR="00474C7C">
        <w:rPr>
          <w:rFonts w:ascii="Times New Roman" w:hAnsi="Times New Roman" w:cs="Times New Roman"/>
          <w:sz w:val="24"/>
          <w:szCs w:val="24"/>
        </w:rPr>
        <w:t xml:space="preserve"> </w:t>
      </w:r>
      <w:r w:rsidR="00CC2226">
        <w:rPr>
          <w:rFonts w:ascii="Times New Roman" w:hAnsi="Times New Roman" w:cs="Times New Roman"/>
          <w:sz w:val="24"/>
          <w:szCs w:val="24"/>
        </w:rPr>
        <w:t>telling</w:t>
      </w:r>
      <w:r w:rsidR="00BC1150">
        <w:rPr>
          <w:rFonts w:ascii="Times New Roman" w:hAnsi="Times New Roman" w:cs="Times New Roman"/>
          <w:sz w:val="24"/>
          <w:szCs w:val="24"/>
        </w:rPr>
        <w:t xml:space="preserve"> the hours of </w:t>
      </w:r>
      <w:r w:rsidR="00474C7C">
        <w:rPr>
          <w:rFonts w:ascii="Times New Roman" w:hAnsi="Times New Roman" w:cs="Times New Roman"/>
          <w:sz w:val="24"/>
          <w:szCs w:val="24"/>
        </w:rPr>
        <w:t>drop-in</w:t>
      </w:r>
      <w:r w:rsidR="00CC2226">
        <w:rPr>
          <w:rFonts w:ascii="Times New Roman" w:hAnsi="Times New Roman" w:cs="Times New Roman"/>
          <w:sz w:val="24"/>
          <w:szCs w:val="24"/>
        </w:rPr>
        <w:t xml:space="preserve"> tutoring</w:t>
      </w:r>
      <w:r w:rsidR="00474C7C">
        <w:rPr>
          <w:rFonts w:ascii="Times New Roman" w:hAnsi="Times New Roman" w:cs="Times New Roman"/>
          <w:sz w:val="24"/>
          <w:szCs w:val="24"/>
        </w:rPr>
        <w:t>, how to book one -</w:t>
      </w:r>
      <w:r w:rsidR="00BC11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C1150">
        <w:rPr>
          <w:rFonts w:ascii="Times New Roman" w:hAnsi="Times New Roman" w:cs="Times New Roman"/>
          <w:sz w:val="24"/>
          <w:szCs w:val="24"/>
        </w:rPr>
        <w:tab/>
      </w:r>
      <w:r w:rsidR="00BC11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4C7C">
        <w:rPr>
          <w:rFonts w:ascii="Times New Roman" w:hAnsi="Times New Roman" w:cs="Times New Roman"/>
          <w:sz w:val="24"/>
          <w:szCs w:val="24"/>
        </w:rPr>
        <w:t xml:space="preserve">on-one tutoring </w:t>
      </w:r>
      <w:r w:rsidR="00CC2226">
        <w:rPr>
          <w:rFonts w:ascii="Times New Roman" w:hAnsi="Times New Roman" w:cs="Times New Roman"/>
          <w:sz w:val="24"/>
          <w:szCs w:val="24"/>
        </w:rPr>
        <w:t xml:space="preserve">in-person or </w:t>
      </w:r>
      <w:r w:rsidR="00474C7C">
        <w:rPr>
          <w:rFonts w:ascii="Times New Roman" w:hAnsi="Times New Roman" w:cs="Times New Roman"/>
          <w:sz w:val="24"/>
          <w:szCs w:val="24"/>
        </w:rPr>
        <w:t>online, a link to the Tutor Schedule.</w:t>
      </w:r>
      <w:r w:rsidR="007426D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426D9">
        <w:rPr>
          <w:rFonts w:ascii="Times New Roman" w:hAnsi="Times New Roman" w:cs="Times New Roman"/>
          <w:sz w:val="24"/>
          <w:szCs w:val="24"/>
        </w:rPr>
        <w:tab/>
      </w:r>
      <w:r w:rsidR="007426D9">
        <w:rPr>
          <w:rFonts w:ascii="Times New Roman" w:hAnsi="Times New Roman" w:cs="Times New Roman"/>
          <w:sz w:val="24"/>
          <w:szCs w:val="24"/>
        </w:rPr>
        <w:tab/>
        <w:t xml:space="preserve">--A list of </w:t>
      </w:r>
      <w:r w:rsidR="007426D9" w:rsidRPr="007426D9">
        <w:rPr>
          <w:rFonts w:ascii="Times New Roman" w:hAnsi="Times New Roman" w:cs="Times New Roman"/>
          <w:b/>
          <w:color w:val="FF0000"/>
          <w:sz w:val="24"/>
          <w:szCs w:val="24"/>
        </w:rPr>
        <w:t>additional resources</w:t>
      </w:r>
      <w:r w:rsidR="007426D9" w:rsidRPr="007426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26D9">
        <w:rPr>
          <w:rFonts w:ascii="Times New Roman" w:hAnsi="Times New Roman" w:cs="Times New Roman"/>
          <w:sz w:val="24"/>
          <w:szCs w:val="24"/>
        </w:rPr>
        <w:t>students can access for free with a link to the TLC site:</w:t>
      </w:r>
      <w:r w:rsidR="007426D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426D9">
        <w:rPr>
          <w:rFonts w:ascii="Times New Roman" w:hAnsi="Times New Roman" w:cs="Times New Roman"/>
          <w:sz w:val="24"/>
          <w:szCs w:val="24"/>
        </w:rPr>
        <w:tab/>
      </w:r>
      <w:r w:rsidR="007426D9">
        <w:rPr>
          <w:rFonts w:ascii="Times New Roman" w:hAnsi="Times New Roman" w:cs="Times New Roman"/>
          <w:sz w:val="24"/>
          <w:szCs w:val="24"/>
        </w:rPr>
        <w:tab/>
        <w:t xml:space="preserve">   Grammar Explanations &amp; Exercises, General Essay Writing Guides, Persuasive Writing </w:t>
      </w:r>
      <w:r w:rsidR="007426D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426D9">
        <w:rPr>
          <w:rFonts w:ascii="Times New Roman" w:hAnsi="Times New Roman" w:cs="Times New Roman"/>
          <w:sz w:val="24"/>
          <w:szCs w:val="24"/>
        </w:rPr>
        <w:tab/>
      </w:r>
      <w:r w:rsidR="007426D9">
        <w:rPr>
          <w:rFonts w:ascii="Times New Roman" w:hAnsi="Times New Roman" w:cs="Times New Roman"/>
          <w:sz w:val="24"/>
          <w:szCs w:val="24"/>
        </w:rPr>
        <w:tab/>
        <w:t xml:space="preserve">   Guides, Business Writing Guides, Science Writing Guides, History Writing Guides, Preparing</w:t>
      </w:r>
      <w:r w:rsidR="007426D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426D9">
        <w:rPr>
          <w:rFonts w:ascii="Times New Roman" w:hAnsi="Times New Roman" w:cs="Times New Roman"/>
          <w:sz w:val="24"/>
          <w:szCs w:val="24"/>
        </w:rPr>
        <w:tab/>
      </w:r>
      <w:r w:rsidR="007426D9">
        <w:rPr>
          <w:rFonts w:ascii="Times New Roman" w:hAnsi="Times New Roman" w:cs="Times New Roman"/>
          <w:sz w:val="24"/>
          <w:szCs w:val="24"/>
        </w:rPr>
        <w:tab/>
        <w:t xml:space="preserve">   for Oral Presentations, Research &amp; Citation websites, Grammar &amp; Sentence Construction</w:t>
      </w:r>
      <w:r w:rsidR="007426D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426D9">
        <w:rPr>
          <w:rFonts w:ascii="Times New Roman" w:hAnsi="Times New Roman" w:cs="Times New Roman"/>
          <w:sz w:val="24"/>
          <w:szCs w:val="24"/>
        </w:rPr>
        <w:tab/>
      </w:r>
      <w:r w:rsidR="007426D9">
        <w:rPr>
          <w:rFonts w:ascii="Times New Roman" w:hAnsi="Times New Roman" w:cs="Times New Roman"/>
          <w:sz w:val="24"/>
          <w:szCs w:val="24"/>
        </w:rPr>
        <w:tab/>
        <w:t xml:space="preserve">   Resources, ESOL Grammar Resources.</w:t>
      </w:r>
      <w:r w:rsidR="00C65FC8" w:rsidRPr="00770506">
        <w:rPr>
          <w:rFonts w:ascii="Times New Roman" w:hAnsi="Times New Roman" w:cs="Times New Roman"/>
          <w:sz w:val="24"/>
          <w:szCs w:val="24"/>
        </w:rPr>
        <w:br/>
      </w:r>
      <w:r w:rsidR="00631242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501B18">
        <w:rPr>
          <w:rFonts w:ascii="Times New Roman" w:hAnsi="Times New Roman" w:cs="Times New Roman"/>
          <w:sz w:val="24"/>
          <w:szCs w:val="24"/>
        </w:rPr>
        <w:t xml:space="preserve">Set up a consistent system where TLC tutors and staff directly contact English teachers right before classes begin in order to </w:t>
      </w:r>
      <w:r w:rsidR="00501B18" w:rsidRPr="00501B18">
        <w:rPr>
          <w:rFonts w:ascii="Times New Roman" w:hAnsi="Times New Roman" w:cs="Times New Roman"/>
          <w:b/>
          <w:sz w:val="24"/>
          <w:szCs w:val="24"/>
          <w:highlight w:val="cyan"/>
        </w:rPr>
        <w:t>schedule class visits or tours of the TLC</w:t>
      </w:r>
      <w:r w:rsidR="00501B18">
        <w:rPr>
          <w:rFonts w:ascii="Times New Roman" w:hAnsi="Times New Roman" w:cs="Times New Roman"/>
          <w:sz w:val="24"/>
          <w:szCs w:val="24"/>
        </w:rPr>
        <w:t xml:space="preserve">.  If this is too time intensive, before classes begin, half sheets to sign up for class visits or </w:t>
      </w:r>
      <w:r w:rsidR="000B0348">
        <w:rPr>
          <w:rFonts w:ascii="Times New Roman" w:hAnsi="Times New Roman" w:cs="Times New Roman"/>
          <w:sz w:val="24"/>
          <w:szCs w:val="24"/>
        </w:rPr>
        <w:t>t</w:t>
      </w:r>
      <w:r w:rsidR="00501B18">
        <w:rPr>
          <w:rFonts w:ascii="Times New Roman" w:hAnsi="Times New Roman" w:cs="Times New Roman"/>
          <w:sz w:val="24"/>
          <w:szCs w:val="24"/>
        </w:rPr>
        <w:t xml:space="preserve">ours could be put in each English instructor’s mailbox </w:t>
      </w:r>
      <w:r w:rsidR="000B0348">
        <w:rPr>
          <w:rFonts w:ascii="Times New Roman" w:hAnsi="Times New Roman" w:cs="Times New Roman"/>
          <w:sz w:val="24"/>
          <w:szCs w:val="24"/>
        </w:rPr>
        <w:t xml:space="preserve">that </w:t>
      </w:r>
      <w:r w:rsidR="00F86B22">
        <w:rPr>
          <w:rFonts w:ascii="Times New Roman" w:hAnsi="Times New Roman" w:cs="Times New Roman"/>
          <w:sz w:val="24"/>
          <w:szCs w:val="24"/>
        </w:rPr>
        <w:t>s/he</w:t>
      </w:r>
      <w:r w:rsidR="00501B18">
        <w:rPr>
          <w:rFonts w:ascii="Times New Roman" w:hAnsi="Times New Roman" w:cs="Times New Roman"/>
          <w:sz w:val="24"/>
          <w:szCs w:val="24"/>
        </w:rPr>
        <w:t xml:space="preserve"> ca</w:t>
      </w:r>
      <w:r w:rsidR="000B0348">
        <w:rPr>
          <w:rFonts w:ascii="Times New Roman" w:hAnsi="Times New Roman" w:cs="Times New Roman"/>
          <w:sz w:val="24"/>
          <w:szCs w:val="24"/>
        </w:rPr>
        <w:t xml:space="preserve">n easily fill out and return via campus mail or email </w:t>
      </w:r>
      <w:r w:rsidR="00377988">
        <w:rPr>
          <w:rFonts w:ascii="Times New Roman" w:hAnsi="Times New Roman" w:cs="Times New Roman"/>
          <w:sz w:val="24"/>
          <w:szCs w:val="24"/>
        </w:rPr>
        <w:t>to the scheduler in the Learning Center.</w:t>
      </w:r>
      <w:r w:rsidR="00B2087B">
        <w:rPr>
          <w:rFonts w:ascii="Times New Roman" w:hAnsi="Times New Roman" w:cs="Times New Roman"/>
          <w:sz w:val="24"/>
          <w:szCs w:val="24"/>
        </w:rPr>
        <w:br/>
      </w:r>
      <w:r w:rsidR="00B2087B">
        <w:rPr>
          <w:rFonts w:ascii="Times New Roman" w:hAnsi="Times New Roman" w:cs="Times New Roman"/>
          <w:sz w:val="24"/>
          <w:szCs w:val="24"/>
        </w:rPr>
        <w:br/>
      </w:r>
      <w:r w:rsidR="00595AD6">
        <w:rPr>
          <w:rFonts w:ascii="Times New Roman" w:hAnsi="Times New Roman" w:cs="Times New Roman"/>
          <w:sz w:val="24"/>
          <w:szCs w:val="24"/>
        </w:rPr>
        <w:t xml:space="preserve">* Encourage </w:t>
      </w:r>
      <w:r w:rsidR="00595AD6" w:rsidRPr="00595AD6">
        <w:rPr>
          <w:rFonts w:ascii="Times New Roman" w:hAnsi="Times New Roman" w:cs="Times New Roman"/>
          <w:b/>
          <w:sz w:val="24"/>
          <w:szCs w:val="24"/>
          <w:highlight w:val="cyan"/>
        </w:rPr>
        <w:t>adjunct faculty to use the WRL to hold office hours</w:t>
      </w:r>
      <w:r w:rsidR="00595AD6">
        <w:rPr>
          <w:rFonts w:ascii="Times New Roman" w:hAnsi="Times New Roman" w:cs="Times New Roman"/>
          <w:sz w:val="24"/>
          <w:szCs w:val="24"/>
        </w:rPr>
        <w:t>.  Perhaps set up a more defined space near the WRL where adjunct could meet with students and</w:t>
      </w:r>
      <w:r w:rsidR="0020193B">
        <w:rPr>
          <w:rFonts w:ascii="Times New Roman" w:hAnsi="Times New Roman" w:cs="Times New Roman"/>
          <w:sz w:val="24"/>
          <w:szCs w:val="24"/>
        </w:rPr>
        <w:t>/or</w:t>
      </w:r>
      <w:r w:rsidR="00595AD6">
        <w:rPr>
          <w:rFonts w:ascii="Times New Roman" w:hAnsi="Times New Roman" w:cs="Times New Roman"/>
          <w:sz w:val="24"/>
          <w:szCs w:val="24"/>
        </w:rPr>
        <w:t xml:space="preserve"> work on their own lesson planning.  </w:t>
      </w:r>
      <w:r w:rsidR="00F84641" w:rsidRPr="00E2264D">
        <w:rPr>
          <w:rFonts w:ascii="Times New Roman" w:hAnsi="Times New Roman" w:cs="Times New Roman"/>
          <w:sz w:val="24"/>
          <w:szCs w:val="24"/>
          <w:u w:val="single"/>
        </w:rPr>
        <w:t>Challenges</w:t>
      </w:r>
      <w:r w:rsidR="00F84641">
        <w:rPr>
          <w:rFonts w:ascii="Times New Roman" w:hAnsi="Times New Roman" w:cs="Times New Roman"/>
          <w:sz w:val="24"/>
          <w:szCs w:val="24"/>
        </w:rPr>
        <w:t>: Providing computers in the adjunct workspace</w:t>
      </w:r>
      <w:r w:rsidR="00B44F28">
        <w:rPr>
          <w:rFonts w:ascii="Times New Roman" w:hAnsi="Times New Roman" w:cs="Times New Roman"/>
          <w:sz w:val="24"/>
          <w:szCs w:val="24"/>
        </w:rPr>
        <w:t>;</w:t>
      </w:r>
      <w:r w:rsidR="00F84641">
        <w:rPr>
          <w:rFonts w:ascii="Times New Roman" w:hAnsi="Times New Roman" w:cs="Times New Roman"/>
          <w:sz w:val="24"/>
          <w:szCs w:val="24"/>
        </w:rPr>
        <w:t xml:space="preserve"> setting up a clear system for students to know where and when to find their instructors</w:t>
      </w:r>
      <w:r w:rsidR="00B44F28">
        <w:rPr>
          <w:rFonts w:ascii="Times New Roman" w:hAnsi="Times New Roman" w:cs="Times New Roman"/>
          <w:sz w:val="24"/>
          <w:szCs w:val="24"/>
        </w:rPr>
        <w:t>;</w:t>
      </w:r>
      <w:r w:rsidR="00F84641">
        <w:rPr>
          <w:rFonts w:ascii="Times New Roman" w:hAnsi="Times New Roman" w:cs="Times New Roman"/>
          <w:sz w:val="24"/>
          <w:szCs w:val="24"/>
        </w:rPr>
        <w:t xml:space="preserve"> Pacific Heights is coming offline soon, so the Supplemental Instruction program is moving into the TLC so space will become increasingly tight.</w:t>
      </w:r>
      <w:r w:rsidR="00F84641">
        <w:rPr>
          <w:rFonts w:ascii="Times New Roman" w:hAnsi="Times New Roman" w:cs="Times New Roman"/>
          <w:sz w:val="24"/>
          <w:szCs w:val="24"/>
        </w:rPr>
        <w:br/>
      </w:r>
      <w:r w:rsidR="00F8464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26BEA" w:rsidRPr="007072EE">
        <w:rPr>
          <w:rFonts w:ascii="Times New Roman" w:hAnsi="Times New Roman" w:cs="Times New Roman"/>
          <w:b/>
          <w:sz w:val="27"/>
          <w:szCs w:val="27"/>
          <w:highlight w:val="yellow"/>
        </w:rPr>
        <w:t>(</w:t>
      </w:r>
      <w:r w:rsidR="00186B0D" w:rsidRPr="007072EE">
        <w:rPr>
          <w:rFonts w:ascii="Times New Roman" w:hAnsi="Times New Roman" w:cs="Times New Roman"/>
          <w:b/>
          <w:sz w:val="27"/>
          <w:szCs w:val="27"/>
          <w:highlight w:val="yellow"/>
        </w:rPr>
        <w:t>2</w:t>
      </w:r>
      <w:r w:rsidR="00C26BEA" w:rsidRPr="007072EE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) </w:t>
      </w:r>
      <w:r w:rsidR="00186B0D" w:rsidRPr="007072EE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RE-INSTITUTING ENGLISH </w:t>
      </w:r>
      <w:r w:rsidR="007072EE" w:rsidRPr="007072EE">
        <w:rPr>
          <w:rFonts w:ascii="Times New Roman" w:hAnsi="Times New Roman" w:cs="Times New Roman"/>
          <w:b/>
          <w:sz w:val="27"/>
          <w:szCs w:val="27"/>
          <w:highlight w:val="yellow"/>
        </w:rPr>
        <w:t>FACULTY</w:t>
      </w:r>
      <w:r w:rsidR="00186B0D" w:rsidRPr="007072EE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IN TLC AS PART OF </w:t>
      </w:r>
      <w:r w:rsidR="007072EE" w:rsidRPr="007072EE">
        <w:rPr>
          <w:rFonts w:ascii="Times New Roman" w:hAnsi="Times New Roman" w:cs="Times New Roman"/>
          <w:b/>
          <w:sz w:val="27"/>
          <w:szCs w:val="27"/>
          <w:highlight w:val="yellow"/>
        </w:rPr>
        <w:t>TEACHING</w:t>
      </w:r>
      <w:r w:rsidR="00186B0D" w:rsidRPr="007072EE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LOAD</w:t>
      </w:r>
      <w:r w:rsidR="007072EE" w:rsidRPr="007072EE">
        <w:rPr>
          <w:rFonts w:ascii="Times New Roman" w:hAnsi="Times New Roman" w:cs="Times New Roman"/>
          <w:b/>
          <w:sz w:val="27"/>
          <w:szCs w:val="27"/>
          <w:highlight w:val="yellow"/>
        </w:rPr>
        <w:t>S</w:t>
      </w:r>
      <w:r w:rsidR="00186B0D" w:rsidRPr="007072EE">
        <w:rPr>
          <w:rFonts w:ascii="Times New Roman" w:hAnsi="Times New Roman" w:cs="Times New Roman"/>
          <w:b/>
          <w:sz w:val="27"/>
          <w:szCs w:val="27"/>
          <w:highlight w:val="yellow"/>
        </w:rPr>
        <w:t>:</w:t>
      </w:r>
      <w:r w:rsidR="00C26BEA">
        <w:rPr>
          <w:rFonts w:ascii="Times New Roman" w:hAnsi="Times New Roman" w:cs="Times New Roman"/>
          <w:sz w:val="24"/>
          <w:szCs w:val="24"/>
        </w:rPr>
        <w:br/>
      </w:r>
      <w:r w:rsidR="00C26BEA">
        <w:rPr>
          <w:rFonts w:ascii="Times New Roman" w:hAnsi="Times New Roman" w:cs="Times New Roman"/>
          <w:sz w:val="24"/>
          <w:szCs w:val="24"/>
        </w:rPr>
        <w:br/>
      </w:r>
      <w:r w:rsidR="00587D96">
        <w:rPr>
          <w:rFonts w:ascii="Times New Roman" w:hAnsi="Times New Roman" w:cs="Times New Roman"/>
          <w:sz w:val="24"/>
          <w:szCs w:val="24"/>
        </w:rPr>
        <w:t xml:space="preserve">For about 10 years, English faculty (PT and FT), tutored as part of their faculty load in the Learning Center.  </w:t>
      </w:r>
      <w:r w:rsidR="000233C5">
        <w:rPr>
          <w:rFonts w:ascii="Times New Roman" w:hAnsi="Times New Roman" w:cs="Times New Roman"/>
          <w:sz w:val="24"/>
          <w:szCs w:val="24"/>
        </w:rPr>
        <w:t>We would like to propose re-instituting faculty presence in the Learning Center</w:t>
      </w:r>
      <w:r w:rsidR="00587D96">
        <w:rPr>
          <w:rFonts w:ascii="Times New Roman" w:hAnsi="Times New Roman" w:cs="Times New Roman"/>
          <w:sz w:val="24"/>
          <w:szCs w:val="24"/>
        </w:rPr>
        <w:t xml:space="preserve">.  </w:t>
      </w:r>
      <w:r w:rsidR="00A56335">
        <w:rPr>
          <w:rFonts w:ascii="Times New Roman" w:hAnsi="Times New Roman" w:cs="Times New Roman"/>
          <w:sz w:val="24"/>
          <w:szCs w:val="24"/>
        </w:rPr>
        <w:t>This would also bring us closer in line with our sister school</w:t>
      </w:r>
      <w:r w:rsidR="00587D96">
        <w:rPr>
          <w:rFonts w:ascii="Times New Roman" w:hAnsi="Times New Roman" w:cs="Times New Roman"/>
          <w:sz w:val="24"/>
          <w:szCs w:val="24"/>
        </w:rPr>
        <w:t xml:space="preserve"> CSM</w:t>
      </w:r>
      <w:r w:rsidR="00A56335">
        <w:rPr>
          <w:rFonts w:ascii="Times New Roman" w:hAnsi="Times New Roman" w:cs="Times New Roman"/>
          <w:sz w:val="24"/>
          <w:szCs w:val="24"/>
        </w:rPr>
        <w:t xml:space="preserve"> which</w:t>
      </w:r>
      <w:r w:rsidR="00587D96">
        <w:rPr>
          <w:rFonts w:ascii="Times New Roman" w:hAnsi="Times New Roman" w:cs="Times New Roman"/>
          <w:sz w:val="24"/>
          <w:szCs w:val="24"/>
        </w:rPr>
        <w:t xml:space="preserve"> has a </w:t>
      </w:r>
      <w:r w:rsidR="00433945">
        <w:rPr>
          <w:rFonts w:ascii="Times New Roman" w:hAnsi="Times New Roman" w:cs="Times New Roman"/>
          <w:sz w:val="24"/>
          <w:szCs w:val="24"/>
        </w:rPr>
        <w:t xml:space="preserve">writing lab that is scheduled </w:t>
      </w:r>
      <w:r w:rsidR="00A56335">
        <w:rPr>
          <w:rFonts w:ascii="Times New Roman" w:hAnsi="Times New Roman" w:cs="Times New Roman"/>
          <w:sz w:val="24"/>
          <w:szCs w:val="24"/>
        </w:rPr>
        <w:t>entirely with</w:t>
      </w:r>
      <w:r w:rsidR="000233C5">
        <w:rPr>
          <w:rFonts w:ascii="Times New Roman" w:hAnsi="Times New Roman" w:cs="Times New Roman"/>
          <w:sz w:val="24"/>
          <w:szCs w:val="24"/>
        </w:rPr>
        <w:t xml:space="preserve"> </w:t>
      </w:r>
      <w:r w:rsidR="00433945">
        <w:rPr>
          <w:rFonts w:ascii="Times New Roman" w:hAnsi="Times New Roman" w:cs="Times New Roman"/>
          <w:sz w:val="24"/>
          <w:szCs w:val="24"/>
        </w:rPr>
        <w:t xml:space="preserve">English </w:t>
      </w:r>
      <w:r w:rsidR="000233C5">
        <w:rPr>
          <w:rFonts w:ascii="Times New Roman" w:hAnsi="Times New Roman" w:cs="Times New Roman"/>
          <w:sz w:val="24"/>
          <w:szCs w:val="24"/>
        </w:rPr>
        <w:t xml:space="preserve">and ESL faculty (M-Th 8am-8:30pm &amp; F 8-2pm) </w:t>
      </w:r>
      <w:hyperlink r:id="rId4" w:history="1">
        <w:r w:rsidR="000233C5" w:rsidRPr="00A757BA">
          <w:rPr>
            <w:rStyle w:val="Hyperlink"/>
            <w:rFonts w:ascii="Times New Roman" w:hAnsi="Times New Roman" w:cs="Times New Roman"/>
            <w:sz w:val="24"/>
            <w:szCs w:val="24"/>
          </w:rPr>
          <w:t>http://www.collegeofsanmateo.edu/writing/</w:t>
        </w:r>
      </w:hyperlink>
      <w:r w:rsidR="000233C5">
        <w:rPr>
          <w:rFonts w:ascii="Times New Roman" w:hAnsi="Times New Roman" w:cs="Times New Roman"/>
          <w:sz w:val="24"/>
          <w:szCs w:val="24"/>
        </w:rPr>
        <w:t xml:space="preserve">.  </w:t>
      </w:r>
      <w:r w:rsidR="00086DCF">
        <w:rPr>
          <w:rFonts w:ascii="Times New Roman" w:hAnsi="Times New Roman" w:cs="Times New Roman"/>
          <w:sz w:val="24"/>
          <w:szCs w:val="24"/>
        </w:rPr>
        <w:br/>
      </w:r>
      <w:r w:rsidR="00086DCF">
        <w:rPr>
          <w:rFonts w:ascii="Times New Roman" w:hAnsi="Times New Roman" w:cs="Times New Roman"/>
          <w:sz w:val="24"/>
          <w:szCs w:val="24"/>
        </w:rPr>
        <w:br/>
      </w:r>
      <w:r w:rsidR="00B84374" w:rsidRPr="00D355D9">
        <w:rPr>
          <w:rFonts w:ascii="Times New Roman" w:hAnsi="Times New Roman" w:cs="Times New Roman"/>
          <w:b/>
          <w:sz w:val="26"/>
          <w:szCs w:val="26"/>
        </w:rPr>
        <w:t xml:space="preserve">Tutoring is not the only way that English instructors could work in the Learning Center.  </w:t>
      </w:r>
      <w:r w:rsidR="00C80739">
        <w:rPr>
          <w:rFonts w:ascii="Times New Roman" w:hAnsi="Times New Roman" w:cs="Times New Roman"/>
          <w:b/>
          <w:sz w:val="26"/>
          <w:szCs w:val="26"/>
        </w:rPr>
        <w:br/>
      </w:r>
      <w:r w:rsidR="00B84374" w:rsidRPr="00D355D9">
        <w:rPr>
          <w:rFonts w:ascii="Times New Roman" w:hAnsi="Times New Roman" w:cs="Times New Roman"/>
          <w:b/>
          <w:sz w:val="26"/>
          <w:szCs w:val="26"/>
        </w:rPr>
        <w:t>As part of a teaching load, English faculty could also:</w:t>
      </w:r>
      <w:r w:rsidR="00B84374">
        <w:rPr>
          <w:rFonts w:ascii="Times New Roman" w:hAnsi="Times New Roman" w:cs="Times New Roman"/>
          <w:sz w:val="24"/>
          <w:szCs w:val="24"/>
        </w:rPr>
        <w:br/>
      </w:r>
      <w:r w:rsidR="00B84374">
        <w:rPr>
          <w:rFonts w:ascii="Times New Roman" w:hAnsi="Times New Roman" w:cs="Times New Roman"/>
          <w:sz w:val="24"/>
          <w:szCs w:val="24"/>
        </w:rPr>
        <w:br/>
        <w:t xml:space="preserve">* Work with WRL/ESOL peer and grad tutors to </w:t>
      </w:r>
      <w:r w:rsidR="00B84374" w:rsidRPr="00352B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co-create and </w:t>
      </w:r>
      <w:r w:rsidR="00086950" w:rsidRPr="00352B57">
        <w:rPr>
          <w:rFonts w:ascii="Times New Roman" w:hAnsi="Times New Roman" w:cs="Times New Roman"/>
          <w:b/>
          <w:color w:val="FF0000"/>
          <w:sz w:val="24"/>
          <w:szCs w:val="24"/>
        </w:rPr>
        <w:t>co-</w:t>
      </w:r>
      <w:r w:rsidR="00B84374" w:rsidRPr="00352B57">
        <w:rPr>
          <w:rFonts w:ascii="Times New Roman" w:hAnsi="Times New Roman" w:cs="Times New Roman"/>
          <w:b/>
          <w:color w:val="FF0000"/>
          <w:sz w:val="24"/>
          <w:szCs w:val="24"/>
        </w:rPr>
        <w:t>teach writing and reading workshops</w:t>
      </w:r>
      <w:r w:rsidR="00B84374">
        <w:rPr>
          <w:rFonts w:ascii="Times New Roman" w:hAnsi="Times New Roman" w:cs="Times New Roman"/>
          <w:sz w:val="24"/>
          <w:szCs w:val="24"/>
        </w:rPr>
        <w:t>.  The workshops could be filled from the English instructors</w:t>
      </w:r>
      <w:r w:rsidR="00086950">
        <w:rPr>
          <w:rFonts w:ascii="Times New Roman" w:hAnsi="Times New Roman" w:cs="Times New Roman"/>
          <w:sz w:val="24"/>
          <w:szCs w:val="24"/>
        </w:rPr>
        <w:t>’</w:t>
      </w:r>
      <w:r w:rsidR="00B84374">
        <w:rPr>
          <w:rFonts w:ascii="Times New Roman" w:hAnsi="Times New Roman" w:cs="Times New Roman"/>
          <w:sz w:val="24"/>
          <w:szCs w:val="24"/>
        </w:rPr>
        <w:t xml:space="preserve"> own class</w:t>
      </w:r>
      <w:r w:rsidR="00086950">
        <w:rPr>
          <w:rFonts w:ascii="Times New Roman" w:hAnsi="Times New Roman" w:cs="Times New Roman"/>
          <w:sz w:val="24"/>
          <w:szCs w:val="24"/>
        </w:rPr>
        <w:t>es</w:t>
      </w:r>
      <w:r w:rsidR="00B84374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086950">
        <w:rPr>
          <w:rFonts w:ascii="Times New Roman" w:hAnsi="Times New Roman" w:cs="Times New Roman"/>
          <w:sz w:val="24"/>
          <w:szCs w:val="24"/>
        </w:rPr>
        <w:t xml:space="preserve">through </w:t>
      </w:r>
      <w:r w:rsidR="00B84374">
        <w:rPr>
          <w:rFonts w:ascii="Times New Roman" w:hAnsi="Times New Roman" w:cs="Times New Roman"/>
          <w:sz w:val="24"/>
          <w:szCs w:val="24"/>
        </w:rPr>
        <w:t xml:space="preserve">advertising to their colleagues.  </w:t>
      </w:r>
      <w:r w:rsidR="00086950">
        <w:rPr>
          <w:rFonts w:ascii="Times New Roman" w:hAnsi="Times New Roman" w:cs="Times New Roman"/>
          <w:sz w:val="24"/>
          <w:szCs w:val="24"/>
        </w:rPr>
        <w:t xml:space="preserve">This would serve to encourage students to use supplemental resources more, sign-up for LSKL classes, and </w:t>
      </w:r>
      <w:r w:rsidR="00F23CD6">
        <w:rPr>
          <w:rFonts w:ascii="Times New Roman" w:hAnsi="Times New Roman" w:cs="Times New Roman"/>
          <w:sz w:val="24"/>
          <w:szCs w:val="24"/>
        </w:rPr>
        <w:t>this would strengthen tutor</w:t>
      </w:r>
      <w:r w:rsidR="00086950">
        <w:rPr>
          <w:rFonts w:ascii="Times New Roman" w:hAnsi="Times New Roman" w:cs="Times New Roman"/>
          <w:sz w:val="24"/>
          <w:szCs w:val="24"/>
        </w:rPr>
        <w:t xml:space="preserve"> mentoring.</w:t>
      </w:r>
      <w:r w:rsidR="00B84374">
        <w:rPr>
          <w:rFonts w:ascii="Times New Roman" w:hAnsi="Times New Roman" w:cs="Times New Roman"/>
          <w:sz w:val="24"/>
          <w:szCs w:val="24"/>
        </w:rPr>
        <w:br/>
      </w:r>
      <w:r w:rsidR="00B84374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086950">
        <w:rPr>
          <w:rFonts w:ascii="Times New Roman" w:hAnsi="Times New Roman" w:cs="Times New Roman"/>
          <w:sz w:val="24"/>
          <w:szCs w:val="24"/>
        </w:rPr>
        <w:t>English Instructors could be assig</w:t>
      </w:r>
      <w:bookmarkStart w:id="0" w:name="_GoBack"/>
      <w:bookmarkEnd w:id="0"/>
      <w:r w:rsidR="00086950">
        <w:rPr>
          <w:rFonts w:ascii="Times New Roman" w:hAnsi="Times New Roman" w:cs="Times New Roman"/>
          <w:sz w:val="24"/>
          <w:szCs w:val="24"/>
        </w:rPr>
        <w:t xml:space="preserve">ned to </w:t>
      </w:r>
      <w:r w:rsidR="00086950" w:rsidRPr="004B5EA8">
        <w:rPr>
          <w:rFonts w:ascii="Times New Roman" w:hAnsi="Times New Roman" w:cs="Times New Roman"/>
          <w:b/>
          <w:color w:val="FF0000"/>
          <w:sz w:val="24"/>
          <w:szCs w:val="24"/>
        </w:rPr>
        <w:t>regularly mentor peer and grad tutors</w:t>
      </w:r>
      <w:r w:rsidR="00086950" w:rsidRPr="004B5E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6950">
        <w:rPr>
          <w:rFonts w:ascii="Times New Roman" w:hAnsi="Times New Roman" w:cs="Times New Roman"/>
          <w:sz w:val="24"/>
          <w:szCs w:val="24"/>
        </w:rPr>
        <w:t>with regular meetings and check-ins.</w:t>
      </w:r>
      <w:r w:rsidR="00086950">
        <w:rPr>
          <w:rFonts w:ascii="Times New Roman" w:hAnsi="Times New Roman" w:cs="Times New Roman"/>
          <w:sz w:val="24"/>
          <w:szCs w:val="24"/>
        </w:rPr>
        <w:br/>
      </w:r>
      <w:r w:rsidR="00086950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4B5EA8">
        <w:rPr>
          <w:rFonts w:ascii="Times New Roman" w:hAnsi="Times New Roman" w:cs="Times New Roman"/>
          <w:sz w:val="24"/>
          <w:szCs w:val="24"/>
        </w:rPr>
        <w:t xml:space="preserve">English Instructors could </w:t>
      </w:r>
      <w:r w:rsidR="004B5EA8" w:rsidRPr="00626A45">
        <w:rPr>
          <w:rFonts w:ascii="Times New Roman" w:hAnsi="Times New Roman" w:cs="Times New Roman"/>
          <w:b/>
          <w:color w:val="FF0000"/>
          <w:sz w:val="24"/>
          <w:szCs w:val="24"/>
        </w:rPr>
        <w:t>help plan and facilitate tutor-training sessions</w:t>
      </w:r>
      <w:r w:rsidR="004B5EA8">
        <w:rPr>
          <w:rFonts w:ascii="Times New Roman" w:hAnsi="Times New Roman" w:cs="Times New Roman"/>
          <w:sz w:val="24"/>
          <w:szCs w:val="24"/>
        </w:rPr>
        <w:t xml:space="preserve">: before each semester </w:t>
      </w:r>
      <w:r w:rsidR="00B17C14">
        <w:rPr>
          <w:rFonts w:ascii="Times New Roman" w:hAnsi="Times New Roman" w:cs="Times New Roman"/>
          <w:sz w:val="24"/>
          <w:szCs w:val="24"/>
        </w:rPr>
        <w:t>begins, flex days</w:t>
      </w:r>
      <w:r w:rsidR="009A7ACC">
        <w:rPr>
          <w:rFonts w:ascii="Times New Roman" w:hAnsi="Times New Roman" w:cs="Times New Roman"/>
          <w:sz w:val="24"/>
          <w:szCs w:val="24"/>
        </w:rPr>
        <w:t>, mid-semester short-workshops.  English faculty could also create workshops on “soft skills” (non-academic areas such as affective domain, crisis intervention, coaching, keeping students returning, time management).</w:t>
      </w:r>
      <w:r w:rsidR="00352B57">
        <w:rPr>
          <w:rFonts w:ascii="Times New Roman" w:hAnsi="Times New Roman" w:cs="Times New Roman"/>
          <w:sz w:val="24"/>
          <w:szCs w:val="24"/>
        </w:rPr>
        <w:br/>
      </w:r>
      <w:r w:rsidR="00352B57">
        <w:rPr>
          <w:rFonts w:ascii="Times New Roman" w:hAnsi="Times New Roman" w:cs="Times New Roman"/>
          <w:sz w:val="24"/>
          <w:szCs w:val="24"/>
        </w:rPr>
        <w:br/>
        <w:t xml:space="preserve">* For the first 2 weeks of each semester, English faculty could </w:t>
      </w:r>
      <w:r w:rsidR="00352B57" w:rsidRPr="00352B57">
        <w:rPr>
          <w:rFonts w:ascii="Times New Roman" w:hAnsi="Times New Roman" w:cs="Times New Roman"/>
          <w:b/>
          <w:color w:val="FF0000"/>
          <w:sz w:val="24"/>
          <w:szCs w:val="24"/>
        </w:rPr>
        <w:t>advertise, schedule and do class visits and TLC-tours</w:t>
      </w:r>
      <w:r w:rsidR="00352B57">
        <w:rPr>
          <w:rFonts w:ascii="Times New Roman" w:hAnsi="Times New Roman" w:cs="Times New Roman"/>
          <w:sz w:val="24"/>
          <w:szCs w:val="24"/>
        </w:rPr>
        <w:t>.</w:t>
      </w:r>
      <w:r w:rsidR="00352B57">
        <w:rPr>
          <w:rFonts w:ascii="Times New Roman" w:hAnsi="Times New Roman" w:cs="Times New Roman"/>
          <w:sz w:val="24"/>
          <w:szCs w:val="24"/>
        </w:rPr>
        <w:br/>
      </w:r>
      <w:r w:rsidR="00352B57">
        <w:rPr>
          <w:rFonts w:ascii="Times New Roman" w:hAnsi="Times New Roman" w:cs="Times New Roman"/>
          <w:sz w:val="24"/>
          <w:szCs w:val="24"/>
        </w:rPr>
        <w:br/>
        <w:t xml:space="preserve">* English faculty could also be used in </w:t>
      </w:r>
      <w:r w:rsidR="00352B57" w:rsidRPr="00352B57">
        <w:rPr>
          <w:rFonts w:ascii="Times New Roman" w:hAnsi="Times New Roman" w:cs="Times New Roman"/>
          <w:b/>
          <w:color w:val="FF0000"/>
          <w:sz w:val="24"/>
          <w:szCs w:val="24"/>
        </w:rPr>
        <w:t>Supplemental Instructor training</w:t>
      </w:r>
      <w:r w:rsidR="00352B57">
        <w:rPr>
          <w:rFonts w:ascii="Times New Roman" w:hAnsi="Times New Roman" w:cs="Times New Roman"/>
          <w:sz w:val="24"/>
          <w:szCs w:val="24"/>
        </w:rPr>
        <w:t>.</w:t>
      </w:r>
      <w:r w:rsidR="00687F7A">
        <w:rPr>
          <w:rFonts w:ascii="Times New Roman" w:hAnsi="Times New Roman" w:cs="Times New Roman"/>
          <w:sz w:val="24"/>
          <w:szCs w:val="24"/>
        </w:rPr>
        <w:br/>
      </w:r>
      <w:r w:rsidR="00687F7A">
        <w:rPr>
          <w:rFonts w:ascii="Times New Roman" w:hAnsi="Times New Roman" w:cs="Times New Roman"/>
          <w:sz w:val="24"/>
          <w:szCs w:val="24"/>
        </w:rPr>
        <w:br/>
      </w:r>
      <w:r w:rsidR="00352B57">
        <w:rPr>
          <w:rFonts w:ascii="Times New Roman" w:hAnsi="Times New Roman" w:cs="Times New Roman"/>
          <w:sz w:val="24"/>
          <w:szCs w:val="24"/>
        </w:rPr>
        <w:t xml:space="preserve">* </w:t>
      </w:r>
      <w:r w:rsidR="00687F7A">
        <w:rPr>
          <w:rFonts w:ascii="Times New Roman" w:hAnsi="Times New Roman" w:cs="Times New Roman"/>
          <w:sz w:val="24"/>
          <w:szCs w:val="24"/>
        </w:rPr>
        <w:t xml:space="preserve">The WRL Coordinator and the English Coordinator could </w:t>
      </w:r>
      <w:r w:rsidR="00687F7A" w:rsidRPr="00687F7A">
        <w:rPr>
          <w:rFonts w:ascii="Times New Roman" w:hAnsi="Times New Roman" w:cs="Times New Roman"/>
          <w:b/>
          <w:color w:val="FF0000"/>
          <w:sz w:val="24"/>
          <w:szCs w:val="24"/>
        </w:rPr>
        <w:t>work together to schedule</w:t>
      </w:r>
      <w:r w:rsidR="00A506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manage</w:t>
      </w:r>
      <w:r w:rsidR="00687F7A" w:rsidRPr="00687F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7F7A">
        <w:rPr>
          <w:rFonts w:ascii="Times New Roman" w:hAnsi="Times New Roman" w:cs="Times New Roman"/>
          <w:sz w:val="24"/>
          <w:szCs w:val="24"/>
        </w:rPr>
        <w:t>the English faculty in these various roles.</w:t>
      </w:r>
      <w:r w:rsidR="008032FC" w:rsidRPr="00770506">
        <w:rPr>
          <w:rFonts w:ascii="Times New Roman" w:hAnsi="Times New Roman" w:cs="Times New Roman"/>
          <w:sz w:val="24"/>
          <w:szCs w:val="24"/>
        </w:rPr>
        <w:br/>
      </w:r>
      <w:r w:rsidR="00186B0D">
        <w:rPr>
          <w:rFonts w:ascii="Times New Roman" w:hAnsi="Times New Roman" w:cs="Times New Roman"/>
          <w:sz w:val="24"/>
          <w:szCs w:val="24"/>
        </w:rPr>
        <w:br/>
      </w:r>
    </w:p>
    <w:sectPr w:rsidR="00E94358" w:rsidRPr="00770506" w:rsidSect="00A51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04"/>
    <w:rsid w:val="00017302"/>
    <w:rsid w:val="000233C5"/>
    <w:rsid w:val="00041B40"/>
    <w:rsid w:val="000670D6"/>
    <w:rsid w:val="00086950"/>
    <w:rsid w:val="00086DCF"/>
    <w:rsid w:val="000B0348"/>
    <w:rsid w:val="000C0176"/>
    <w:rsid w:val="000F0D26"/>
    <w:rsid w:val="00170033"/>
    <w:rsid w:val="00171E3D"/>
    <w:rsid w:val="00186B0D"/>
    <w:rsid w:val="001C251A"/>
    <w:rsid w:val="0020193B"/>
    <w:rsid w:val="00204DAB"/>
    <w:rsid w:val="00213DDD"/>
    <w:rsid w:val="002272AA"/>
    <w:rsid w:val="002319E0"/>
    <w:rsid w:val="00272409"/>
    <w:rsid w:val="00297193"/>
    <w:rsid w:val="002A3BD1"/>
    <w:rsid w:val="002A7C54"/>
    <w:rsid w:val="002F374C"/>
    <w:rsid w:val="00352B57"/>
    <w:rsid w:val="00364AD6"/>
    <w:rsid w:val="003677BD"/>
    <w:rsid w:val="003708EA"/>
    <w:rsid w:val="00376FCA"/>
    <w:rsid w:val="00377988"/>
    <w:rsid w:val="003D42E9"/>
    <w:rsid w:val="004122FF"/>
    <w:rsid w:val="00433945"/>
    <w:rsid w:val="00461F7A"/>
    <w:rsid w:val="00474C7C"/>
    <w:rsid w:val="004B5EA8"/>
    <w:rsid w:val="004E20A8"/>
    <w:rsid w:val="00501B18"/>
    <w:rsid w:val="00540533"/>
    <w:rsid w:val="00564750"/>
    <w:rsid w:val="00587D96"/>
    <w:rsid w:val="00595AD6"/>
    <w:rsid w:val="005F29BC"/>
    <w:rsid w:val="00623F97"/>
    <w:rsid w:val="00626A45"/>
    <w:rsid w:val="00631242"/>
    <w:rsid w:val="0065426E"/>
    <w:rsid w:val="00663693"/>
    <w:rsid w:val="00687F7A"/>
    <w:rsid w:val="006A6C0D"/>
    <w:rsid w:val="006B22F9"/>
    <w:rsid w:val="006B7921"/>
    <w:rsid w:val="006E2701"/>
    <w:rsid w:val="006E4285"/>
    <w:rsid w:val="006E7B42"/>
    <w:rsid w:val="006F3991"/>
    <w:rsid w:val="0070511A"/>
    <w:rsid w:val="007072EE"/>
    <w:rsid w:val="0073663C"/>
    <w:rsid w:val="007426D9"/>
    <w:rsid w:val="00756AD7"/>
    <w:rsid w:val="00756D11"/>
    <w:rsid w:val="00770506"/>
    <w:rsid w:val="00774747"/>
    <w:rsid w:val="007A659C"/>
    <w:rsid w:val="007C726A"/>
    <w:rsid w:val="007D16A4"/>
    <w:rsid w:val="007D3304"/>
    <w:rsid w:val="007E518A"/>
    <w:rsid w:val="007F3B28"/>
    <w:rsid w:val="008032FC"/>
    <w:rsid w:val="00875484"/>
    <w:rsid w:val="008D2569"/>
    <w:rsid w:val="008D4F02"/>
    <w:rsid w:val="008F2BC6"/>
    <w:rsid w:val="00950AA3"/>
    <w:rsid w:val="00974462"/>
    <w:rsid w:val="009A7ACC"/>
    <w:rsid w:val="009C5BCC"/>
    <w:rsid w:val="009E6FEB"/>
    <w:rsid w:val="00A07CB2"/>
    <w:rsid w:val="00A50639"/>
    <w:rsid w:val="00A51AC7"/>
    <w:rsid w:val="00A56335"/>
    <w:rsid w:val="00A5742F"/>
    <w:rsid w:val="00A6167B"/>
    <w:rsid w:val="00A64A2E"/>
    <w:rsid w:val="00AA40C2"/>
    <w:rsid w:val="00B06A7D"/>
    <w:rsid w:val="00B17C14"/>
    <w:rsid w:val="00B2087B"/>
    <w:rsid w:val="00B31472"/>
    <w:rsid w:val="00B44F28"/>
    <w:rsid w:val="00B714CE"/>
    <w:rsid w:val="00B84374"/>
    <w:rsid w:val="00BC1150"/>
    <w:rsid w:val="00BC1596"/>
    <w:rsid w:val="00BC796A"/>
    <w:rsid w:val="00C14B33"/>
    <w:rsid w:val="00C20D16"/>
    <w:rsid w:val="00C26BEA"/>
    <w:rsid w:val="00C3023F"/>
    <w:rsid w:val="00C65FC8"/>
    <w:rsid w:val="00C7315F"/>
    <w:rsid w:val="00C80739"/>
    <w:rsid w:val="00CA65A5"/>
    <w:rsid w:val="00CC2226"/>
    <w:rsid w:val="00CF1A63"/>
    <w:rsid w:val="00D158AE"/>
    <w:rsid w:val="00D355D9"/>
    <w:rsid w:val="00D4607C"/>
    <w:rsid w:val="00DA6F78"/>
    <w:rsid w:val="00DB653B"/>
    <w:rsid w:val="00DE2BC7"/>
    <w:rsid w:val="00E2264D"/>
    <w:rsid w:val="00E67D00"/>
    <w:rsid w:val="00E7177E"/>
    <w:rsid w:val="00E86DE1"/>
    <w:rsid w:val="00E94358"/>
    <w:rsid w:val="00F23CD6"/>
    <w:rsid w:val="00F84641"/>
    <w:rsid w:val="00F86B22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1800"/>
  <w15:chartTrackingRefBased/>
  <w15:docId w15:val="{4275DE7A-8C60-4F68-ABB5-BB856D69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3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233C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geofsanmateo.edu/wr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Rachel K.</dc:creator>
  <cp:keywords/>
  <dc:description/>
  <cp:lastModifiedBy>Rachel Bell</cp:lastModifiedBy>
  <cp:revision>2</cp:revision>
  <dcterms:created xsi:type="dcterms:W3CDTF">2017-03-29T04:25:00Z</dcterms:created>
  <dcterms:modified xsi:type="dcterms:W3CDTF">2017-03-29T04:25:00Z</dcterms:modified>
</cp:coreProperties>
</file>