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78" w:rsidRPr="00BA0E70" w:rsidRDefault="00BA0E70">
      <w:pPr>
        <w:rPr>
          <w:rFonts w:ascii="Times New Roman" w:hAnsi="Times New Roman" w:cs="Times New Roman"/>
          <w:sz w:val="24"/>
          <w:szCs w:val="24"/>
        </w:rPr>
      </w:pPr>
      <w:r w:rsidRPr="00BA0E70">
        <w:rPr>
          <w:rFonts w:ascii="Times New Roman" w:hAnsi="Times New Roman" w:cs="Times New Roman"/>
          <w:b/>
          <w:sz w:val="36"/>
          <w:szCs w:val="36"/>
        </w:rPr>
        <w:t>Notes from the 9-12-17 Adjunct &amp; Colleague Connections meeting</w:t>
      </w:r>
      <w:r w:rsidRPr="00BA0E70">
        <w:rPr>
          <w:rFonts w:ascii="Times New Roman" w:hAnsi="Times New Roman" w:cs="Times New Roman"/>
        </w:rPr>
        <w:br/>
      </w:r>
      <w:r w:rsidRPr="00BA0E70">
        <w:rPr>
          <w:rFonts w:ascii="Times New Roman" w:hAnsi="Times New Roman" w:cs="Times New Roman"/>
        </w:rPr>
        <w:br/>
      </w:r>
      <w:r w:rsidRPr="00AB6CDF">
        <w:rPr>
          <w:rFonts w:ascii="Times New Roman" w:hAnsi="Times New Roman" w:cs="Times New Roman"/>
          <w:b/>
          <w:color w:val="0070C0"/>
          <w:sz w:val="28"/>
          <w:szCs w:val="28"/>
        </w:rPr>
        <w:t>Attendees:  John, Jim, Jarrod, Denise, Monique, and Rachel</w:t>
      </w:r>
      <w:r>
        <w:rPr>
          <w:rFonts w:ascii="Times New Roman" w:hAnsi="Times New Roman" w:cs="Times New Roman"/>
          <w:sz w:val="24"/>
          <w:szCs w:val="24"/>
        </w:rPr>
        <w:br/>
      </w:r>
      <w:r>
        <w:rPr>
          <w:rFonts w:ascii="Times New Roman" w:hAnsi="Times New Roman" w:cs="Times New Roman"/>
          <w:sz w:val="24"/>
          <w:szCs w:val="24"/>
        </w:rPr>
        <w:br/>
      </w:r>
      <w:r w:rsidR="00AB6CDF" w:rsidRPr="00AB6CDF">
        <w:rPr>
          <w:rFonts w:ascii="Times New Roman" w:hAnsi="Times New Roman" w:cs="Times New Roman"/>
          <w:color w:val="FF0000"/>
          <w:sz w:val="28"/>
          <w:szCs w:val="28"/>
        </w:rPr>
        <w:t xml:space="preserve">Leading question: </w:t>
      </w:r>
      <w:r w:rsidRPr="00AB6CDF">
        <w:rPr>
          <w:rFonts w:ascii="Times New Roman" w:hAnsi="Times New Roman" w:cs="Times New Roman"/>
          <w:color w:val="FF0000"/>
          <w:sz w:val="28"/>
          <w:szCs w:val="28"/>
        </w:rPr>
        <w:t>What would this group like to focus on this semester?</w:t>
      </w:r>
      <w:r w:rsidRPr="00BA0E70">
        <w:rPr>
          <w:rFonts w:ascii="Times New Roman" w:hAnsi="Times New Roman" w:cs="Times New Roman"/>
          <w:sz w:val="24"/>
          <w:szCs w:val="24"/>
        </w:rPr>
        <w:br/>
      </w:r>
      <w:r w:rsidR="002E474D" w:rsidRPr="00BA0E70">
        <w:rPr>
          <w:rFonts w:ascii="Times New Roman" w:hAnsi="Times New Roman" w:cs="Times New Roman"/>
          <w:sz w:val="24"/>
          <w:szCs w:val="24"/>
        </w:rPr>
        <w:br/>
      </w:r>
      <w:r w:rsidR="002E474D" w:rsidRPr="00FA1700">
        <w:rPr>
          <w:rFonts w:ascii="Times New Roman" w:hAnsi="Times New Roman" w:cs="Times New Roman"/>
          <w:sz w:val="26"/>
          <w:szCs w:val="26"/>
        </w:rPr>
        <w:t xml:space="preserve">(1) Revisit </w:t>
      </w:r>
      <w:r w:rsidRPr="00FA1700">
        <w:rPr>
          <w:rFonts w:ascii="Times New Roman" w:hAnsi="Times New Roman" w:cs="Times New Roman"/>
          <w:sz w:val="26"/>
          <w:szCs w:val="26"/>
        </w:rPr>
        <w:t xml:space="preserve">setting up a </w:t>
      </w:r>
      <w:r w:rsidR="002E474D" w:rsidRPr="00FA1700">
        <w:rPr>
          <w:rFonts w:ascii="Times New Roman" w:hAnsi="Times New Roman" w:cs="Times New Roman"/>
          <w:b/>
          <w:sz w:val="26"/>
          <w:szCs w:val="26"/>
          <w:highlight w:val="yellow"/>
        </w:rPr>
        <w:t>dedicated adjunct space</w:t>
      </w:r>
      <w:r w:rsidR="002E474D" w:rsidRPr="00FA1700">
        <w:rPr>
          <w:rFonts w:ascii="Times New Roman" w:hAnsi="Times New Roman" w:cs="Times New Roman"/>
          <w:sz w:val="26"/>
          <w:szCs w:val="26"/>
        </w:rPr>
        <w:t>:</w:t>
      </w:r>
      <w:r w:rsidRPr="00FA1700">
        <w:rPr>
          <w:rFonts w:ascii="Times New Roman" w:hAnsi="Times New Roman" w:cs="Times New Roman"/>
          <w:sz w:val="26"/>
          <w:szCs w:val="26"/>
        </w:rPr>
        <w:t xml:space="preserve"> </w:t>
      </w:r>
      <w:r w:rsidR="00E347C8" w:rsidRPr="00FA1700">
        <w:rPr>
          <w:rFonts w:ascii="Times New Roman" w:hAnsi="Times New Roman" w:cs="Times New Roman"/>
          <w:sz w:val="26"/>
          <w:szCs w:val="26"/>
        </w:rPr>
        <w:t>computers,</w:t>
      </w:r>
      <w:r w:rsidRPr="00FA1700">
        <w:rPr>
          <w:rFonts w:ascii="Times New Roman" w:hAnsi="Times New Roman" w:cs="Times New Roman"/>
          <w:sz w:val="26"/>
          <w:szCs w:val="26"/>
        </w:rPr>
        <w:t xml:space="preserve"> desks to conference with students, places to store </w:t>
      </w:r>
      <w:r w:rsidR="00BE0CC0" w:rsidRPr="00FA1700">
        <w:rPr>
          <w:rFonts w:ascii="Times New Roman" w:hAnsi="Times New Roman" w:cs="Times New Roman"/>
          <w:sz w:val="26"/>
          <w:szCs w:val="26"/>
        </w:rPr>
        <w:t>items</w:t>
      </w:r>
      <w:r w:rsidRPr="00FA1700">
        <w:rPr>
          <w:rFonts w:ascii="Times New Roman" w:hAnsi="Times New Roman" w:cs="Times New Roman"/>
          <w:sz w:val="26"/>
          <w:szCs w:val="26"/>
        </w:rPr>
        <w:t>.</w:t>
      </w:r>
      <w:r w:rsidR="002E474D" w:rsidRPr="00FA1700">
        <w:rPr>
          <w:rFonts w:ascii="Times New Roman" w:hAnsi="Times New Roman" w:cs="Times New Roman"/>
          <w:sz w:val="26"/>
          <w:szCs w:val="26"/>
        </w:rPr>
        <w:br/>
      </w:r>
      <w:r w:rsidR="002E474D" w:rsidRPr="00FA1700">
        <w:rPr>
          <w:rFonts w:ascii="Times New Roman" w:hAnsi="Times New Roman" w:cs="Times New Roman"/>
          <w:sz w:val="26"/>
          <w:szCs w:val="26"/>
        </w:rPr>
        <w:br/>
      </w:r>
      <w:r w:rsidRPr="00FA1700">
        <w:rPr>
          <w:rFonts w:ascii="Times New Roman" w:hAnsi="Times New Roman" w:cs="Times New Roman"/>
          <w:sz w:val="26"/>
          <w:szCs w:val="26"/>
        </w:rPr>
        <w:t xml:space="preserve">(2) </w:t>
      </w:r>
      <w:r w:rsidRPr="00FA1700">
        <w:rPr>
          <w:rFonts w:ascii="Times New Roman" w:hAnsi="Times New Roman" w:cs="Times New Roman"/>
          <w:b/>
          <w:sz w:val="26"/>
          <w:szCs w:val="26"/>
          <w:highlight w:val="yellow"/>
        </w:rPr>
        <w:t>Strengthen the Mentor P</w:t>
      </w:r>
      <w:r w:rsidR="004A59F5" w:rsidRPr="00FA1700">
        <w:rPr>
          <w:rFonts w:ascii="Times New Roman" w:hAnsi="Times New Roman" w:cs="Times New Roman"/>
          <w:b/>
          <w:sz w:val="26"/>
          <w:szCs w:val="26"/>
          <w:highlight w:val="yellow"/>
        </w:rPr>
        <w:t>rogram</w:t>
      </w:r>
      <w:r w:rsidR="00500890" w:rsidRPr="00FA1700">
        <w:rPr>
          <w:rFonts w:ascii="Times New Roman" w:hAnsi="Times New Roman" w:cs="Times New Roman"/>
          <w:sz w:val="26"/>
          <w:szCs w:val="26"/>
        </w:rPr>
        <w:t xml:space="preserve">: </w:t>
      </w:r>
      <w:r w:rsidR="0027295E" w:rsidRPr="00FA1700">
        <w:rPr>
          <w:rFonts w:ascii="Times New Roman" w:hAnsi="Times New Roman" w:cs="Times New Roman"/>
          <w:sz w:val="26"/>
          <w:szCs w:val="26"/>
        </w:rPr>
        <w:br/>
        <w:t>-</w:t>
      </w:r>
      <w:r w:rsidR="00146D37" w:rsidRPr="00FA1700">
        <w:rPr>
          <w:rFonts w:ascii="Times New Roman" w:hAnsi="Times New Roman" w:cs="Times New Roman"/>
          <w:sz w:val="26"/>
          <w:szCs w:val="26"/>
        </w:rPr>
        <w:t>Somehow m</w:t>
      </w:r>
      <w:r w:rsidR="0027295E" w:rsidRPr="00FA1700">
        <w:rPr>
          <w:rFonts w:ascii="Times New Roman" w:hAnsi="Times New Roman" w:cs="Times New Roman"/>
          <w:sz w:val="26"/>
          <w:szCs w:val="26"/>
        </w:rPr>
        <w:t xml:space="preserve">atch personalities </w:t>
      </w:r>
      <w:r w:rsidR="00146D37" w:rsidRPr="00FA1700">
        <w:rPr>
          <w:rFonts w:ascii="Times New Roman" w:hAnsi="Times New Roman" w:cs="Times New Roman"/>
          <w:sz w:val="26"/>
          <w:szCs w:val="26"/>
        </w:rPr>
        <w:t>more purposefully</w:t>
      </w:r>
      <w:r w:rsidR="0092111E" w:rsidRPr="00FA1700">
        <w:rPr>
          <w:rFonts w:ascii="Times New Roman" w:hAnsi="Times New Roman" w:cs="Times New Roman"/>
          <w:sz w:val="26"/>
          <w:szCs w:val="26"/>
        </w:rPr>
        <w:t>.</w:t>
      </w:r>
      <w:r w:rsidR="0027295E" w:rsidRPr="00FA1700">
        <w:rPr>
          <w:rFonts w:ascii="Times New Roman" w:hAnsi="Times New Roman" w:cs="Times New Roman"/>
          <w:sz w:val="26"/>
          <w:szCs w:val="26"/>
        </w:rPr>
        <w:br/>
        <w:t>-</w:t>
      </w:r>
      <w:r w:rsidR="00AB6CDF" w:rsidRPr="00FA1700">
        <w:rPr>
          <w:rFonts w:ascii="Times New Roman" w:hAnsi="Times New Roman" w:cs="Times New Roman"/>
          <w:sz w:val="26"/>
          <w:szCs w:val="26"/>
        </w:rPr>
        <w:t xml:space="preserve">Set up a way to </w:t>
      </w:r>
      <w:r w:rsidR="009F7CE6" w:rsidRPr="00FA1700">
        <w:rPr>
          <w:rFonts w:ascii="Times New Roman" w:hAnsi="Times New Roman" w:cs="Times New Roman"/>
          <w:sz w:val="26"/>
          <w:szCs w:val="26"/>
        </w:rPr>
        <w:t xml:space="preserve">“try on” different </w:t>
      </w:r>
      <w:r w:rsidR="00081C0E" w:rsidRPr="00FA1700">
        <w:rPr>
          <w:rFonts w:ascii="Times New Roman" w:hAnsi="Times New Roman" w:cs="Times New Roman"/>
          <w:sz w:val="26"/>
          <w:szCs w:val="26"/>
        </w:rPr>
        <w:t>folks</w:t>
      </w:r>
      <w:r w:rsidR="00AB6CDF" w:rsidRPr="00FA1700">
        <w:rPr>
          <w:rFonts w:ascii="Times New Roman" w:hAnsi="Times New Roman" w:cs="Times New Roman"/>
          <w:sz w:val="26"/>
          <w:szCs w:val="26"/>
        </w:rPr>
        <w:t xml:space="preserve"> to find the right mentor/mentee fit</w:t>
      </w:r>
      <w:r w:rsidR="0092111E" w:rsidRPr="00FA1700">
        <w:rPr>
          <w:rFonts w:ascii="Times New Roman" w:hAnsi="Times New Roman" w:cs="Times New Roman"/>
          <w:sz w:val="26"/>
          <w:szCs w:val="26"/>
        </w:rPr>
        <w:t>.</w:t>
      </w:r>
      <w:r w:rsidR="00AB6CDF" w:rsidRPr="00FA1700">
        <w:rPr>
          <w:rFonts w:ascii="Times New Roman" w:hAnsi="Times New Roman" w:cs="Times New Roman"/>
          <w:sz w:val="26"/>
          <w:szCs w:val="26"/>
        </w:rPr>
        <w:br/>
        <w:t>-A</w:t>
      </w:r>
      <w:r w:rsidR="00081C0E" w:rsidRPr="00FA1700">
        <w:rPr>
          <w:rFonts w:ascii="Times New Roman" w:hAnsi="Times New Roman" w:cs="Times New Roman"/>
          <w:sz w:val="26"/>
          <w:szCs w:val="26"/>
        </w:rPr>
        <w:t xml:space="preserve">nonymous poll: Who </w:t>
      </w:r>
      <w:r w:rsidR="00AB6CDF" w:rsidRPr="00FA1700">
        <w:rPr>
          <w:rFonts w:ascii="Times New Roman" w:hAnsi="Times New Roman" w:cs="Times New Roman"/>
          <w:sz w:val="26"/>
          <w:szCs w:val="26"/>
        </w:rPr>
        <w:t xml:space="preserve">do </w:t>
      </w:r>
      <w:r w:rsidR="00081C0E" w:rsidRPr="00FA1700">
        <w:rPr>
          <w:rFonts w:ascii="Times New Roman" w:hAnsi="Times New Roman" w:cs="Times New Roman"/>
          <w:sz w:val="26"/>
          <w:szCs w:val="26"/>
        </w:rPr>
        <w:t>you want or not want to work with?</w:t>
      </w:r>
      <w:r w:rsidR="00AB6CDF" w:rsidRPr="00FA1700">
        <w:rPr>
          <w:rFonts w:ascii="Times New Roman" w:hAnsi="Times New Roman" w:cs="Times New Roman"/>
          <w:sz w:val="26"/>
          <w:szCs w:val="26"/>
        </w:rPr>
        <w:t xml:space="preserve">  What do you hope to get from a mentor?</w:t>
      </w:r>
      <w:r w:rsidR="00081C0E" w:rsidRPr="00FA1700">
        <w:rPr>
          <w:rFonts w:ascii="Times New Roman" w:hAnsi="Times New Roman" w:cs="Times New Roman"/>
          <w:sz w:val="26"/>
          <w:szCs w:val="26"/>
        </w:rPr>
        <w:br/>
      </w:r>
      <w:r w:rsidR="0088231C" w:rsidRPr="00FA1700">
        <w:rPr>
          <w:rFonts w:ascii="Times New Roman" w:hAnsi="Times New Roman" w:cs="Times New Roman"/>
          <w:sz w:val="26"/>
          <w:szCs w:val="26"/>
        </w:rPr>
        <w:t>-</w:t>
      </w:r>
      <w:r w:rsidR="0092111E" w:rsidRPr="00FA1700">
        <w:rPr>
          <w:rFonts w:ascii="Times New Roman" w:hAnsi="Times New Roman" w:cs="Times New Roman"/>
          <w:sz w:val="26"/>
          <w:szCs w:val="26"/>
        </w:rPr>
        <w:t>Create a m</w:t>
      </w:r>
      <w:r w:rsidR="00682515" w:rsidRPr="00FA1700">
        <w:rPr>
          <w:rFonts w:ascii="Times New Roman" w:hAnsi="Times New Roman" w:cs="Times New Roman"/>
          <w:sz w:val="26"/>
          <w:szCs w:val="26"/>
        </w:rPr>
        <w:t xml:space="preserve">entor team: get the “best” coaches, </w:t>
      </w:r>
      <w:r w:rsidR="00D51E52" w:rsidRPr="00FA1700">
        <w:rPr>
          <w:rFonts w:ascii="Times New Roman" w:hAnsi="Times New Roman" w:cs="Times New Roman"/>
          <w:sz w:val="26"/>
          <w:szCs w:val="26"/>
        </w:rPr>
        <w:t xml:space="preserve">a </w:t>
      </w:r>
      <w:r w:rsidR="00682515" w:rsidRPr="00FA1700">
        <w:rPr>
          <w:rFonts w:ascii="Times New Roman" w:hAnsi="Times New Roman" w:cs="Times New Roman"/>
          <w:sz w:val="26"/>
          <w:szCs w:val="26"/>
        </w:rPr>
        <w:t>“taskforce” with set meetings</w:t>
      </w:r>
      <w:r w:rsidR="003C0440" w:rsidRPr="00FA1700">
        <w:rPr>
          <w:rFonts w:ascii="Times New Roman" w:hAnsi="Times New Roman" w:cs="Times New Roman"/>
          <w:sz w:val="26"/>
          <w:szCs w:val="26"/>
        </w:rPr>
        <w:t>, a cast of characters</w:t>
      </w:r>
      <w:r w:rsidR="00B95FCD" w:rsidRPr="00FA1700">
        <w:rPr>
          <w:rFonts w:ascii="Times New Roman" w:hAnsi="Times New Roman" w:cs="Times New Roman"/>
          <w:sz w:val="26"/>
          <w:szCs w:val="26"/>
        </w:rPr>
        <w:t xml:space="preserve"> you know</w:t>
      </w:r>
      <w:r w:rsidR="007D7E76" w:rsidRPr="00FA1700">
        <w:rPr>
          <w:rFonts w:ascii="Times New Roman" w:hAnsi="Times New Roman" w:cs="Times New Roman"/>
          <w:sz w:val="26"/>
          <w:szCs w:val="26"/>
        </w:rPr>
        <w:t xml:space="preserve">, </w:t>
      </w:r>
      <w:r w:rsidR="00D34753" w:rsidRPr="00FA1700">
        <w:rPr>
          <w:rFonts w:ascii="Times New Roman" w:hAnsi="Times New Roman" w:cs="Times New Roman"/>
          <w:sz w:val="26"/>
          <w:szCs w:val="26"/>
        </w:rPr>
        <w:br/>
      </w:r>
      <w:r w:rsidR="007D7E76" w:rsidRPr="00FA1700">
        <w:rPr>
          <w:rFonts w:ascii="Times New Roman" w:hAnsi="Times New Roman" w:cs="Times New Roman"/>
          <w:sz w:val="26"/>
          <w:szCs w:val="26"/>
        </w:rPr>
        <w:t>3 meetings a semester</w:t>
      </w:r>
      <w:r w:rsidR="00A447C8" w:rsidRPr="00FA1700">
        <w:rPr>
          <w:rFonts w:ascii="Times New Roman" w:hAnsi="Times New Roman" w:cs="Times New Roman"/>
          <w:sz w:val="26"/>
          <w:szCs w:val="26"/>
        </w:rPr>
        <w:t>, make it inviting and social</w:t>
      </w:r>
      <w:r w:rsidR="008B7357" w:rsidRPr="00FA1700">
        <w:rPr>
          <w:rFonts w:ascii="Times New Roman" w:hAnsi="Times New Roman" w:cs="Times New Roman"/>
          <w:sz w:val="26"/>
          <w:szCs w:val="26"/>
        </w:rPr>
        <w:t xml:space="preserve"> (have people submit topics ahead of time)</w:t>
      </w:r>
      <w:r w:rsidR="00BB2E95" w:rsidRPr="00FA1700">
        <w:rPr>
          <w:rFonts w:ascii="Times New Roman" w:hAnsi="Times New Roman" w:cs="Times New Roman"/>
          <w:sz w:val="26"/>
          <w:szCs w:val="26"/>
        </w:rPr>
        <w:t xml:space="preserve">, </w:t>
      </w:r>
      <w:r w:rsidR="005D62AC" w:rsidRPr="00FA1700">
        <w:rPr>
          <w:rFonts w:ascii="Times New Roman" w:hAnsi="Times New Roman" w:cs="Times New Roman"/>
          <w:sz w:val="26"/>
          <w:szCs w:val="26"/>
        </w:rPr>
        <w:t>make further faculty connections at these meeti</w:t>
      </w:r>
      <w:r w:rsidR="003E07A6" w:rsidRPr="00FA1700">
        <w:rPr>
          <w:rFonts w:ascii="Times New Roman" w:hAnsi="Times New Roman" w:cs="Times New Roman"/>
          <w:sz w:val="26"/>
          <w:szCs w:val="26"/>
        </w:rPr>
        <w:t xml:space="preserve">ngs based on interests/projects, </w:t>
      </w:r>
      <w:r w:rsidR="00D51E52" w:rsidRPr="00FA1700">
        <w:rPr>
          <w:rFonts w:ascii="Times New Roman" w:hAnsi="Times New Roman" w:cs="Times New Roman"/>
          <w:sz w:val="26"/>
          <w:szCs w:val="26"/>
        </w:rPr>
        <w:t xml:space="preserve">send </w:t>
      </w:r>
      <w:r w:rsidR="003E07A6" w:rsidRPr="00FA1700">
        <w:rPr>
          <w:rFonts w:ascii="Times New Roman" w:hAnsi="Times New Roman" w:cs="Times New Roman"/>
          <w:sz w:val="26"/>
          <w:szCs w:val="26"/>
        </w:rPr>
        <w:t xml:space="preserve">many emails </w:t>
      </w:r>
      <w:r w:rsidR="00D51E52" w:rsidRPr="00FA1700">
        <w:rPr>
          <w:rFonts w:ascii="Times New Roman" w:hAnsi="Times New Roman" w:cs="Times New Roman"/>
          <w:sz w:val="26"/>
          <w:szCs w:val="26"/>
        </w:rPr>
        <w:t>letting everyone</w:t>
      </w:r>
      <w:r w:rsidR="003E07A6" w:rsidRPr="00FA1700">
        <w:rPr>
          <w:rFonts w:ascii="Times New Roman" w:hAnsi="Times New Roman" w:cs="Times New Roman"/>
          <w:sz w:val="26"/>
          <w:szCs w:val="26"/>
        </w:rPr>
        <w:t xml:space="preserve"> know meeting dates ahead of time.</w:t>
      </w:r>
      <w:r w:rsidR="001228B6" w:rsidRPr="00FA1700">
        <w:rPr>
          <w:rFonts w:ascii="Times New Roman" w:hAnsi="Times New Roman" w:cs="Times New Roman"/>
          <w:sz w:val="26"/>
          <w:szCs w:val="26"/>
        </w:rPr>
        <w:br/>
        <w:t>-</w:t>
      </w:r>
      <w:r w:rsidR="00184926" w:rsidRPr="00FA1700">
        <w:rPr>
          <w:rFonts w:ascii="Times New Roman" w:hAnsi="Times New Roman" w:cs="Times New Roman"/>
          <w:sz w:val="26"/>
          <w:szCs w:val="26"/>
        </w:rPr>
        <w:t xml:space="preserve">Right away, </w:t>
      </w:r>
      <w:r w:rsidR="00D51E52" w:rsidRPr="00FA1700">
        <w:rPr>
          <w:rFonts w:ascii="Times New Roman" w:hAnsi="Times New Roman" w:cs="Times New Roman"/>
          <w:sz w:val="26"/>
          <w:szCs w:val="26"/>
        </w:rPr>
        <w:t>c</w:t>
      </w:r>
      <w:r w:rsidR="005D62AC" w:rsidRPr="00FA1700">
        <w:rPr>
          <w:rFonts w:ascii="Times New Roman" w:hAnsi="Times New Roman" w:cs="Times New Roman"/>
          <w:sz w:val="26"/>
          <w:szCs w:val="26"/>
        </w:rPr>
        <w:t xml:space="preserve">onnect </w:t>
      </w:r>
      <w:r w:rsidR="00D51E52" w:rsidRPr="00FA1700">
        <w:rPr>
          <w:rFonts w:ascii="Times New Roman" w:hAnsi="Times New Roman" w:cs="Times New Roman"/>
          <w:sz w:val="26"/>
          <w:szCs w:val="26"/>
        </w:rPr>
        <w:t>an adjunct to a mentor upon getting hired</w:t>
      </w:r>
      <w:r w:rsidR="00A413C2" w:rsidRPr="00FA1700">
        <w:rPr>
          <w:rFonts w:ascii="Times New Roman" w:hAnsi="Times New Roman" w:cs="Times New Roman"/>
          <w:sz w:val="26"/>
          <w:szCs w:val="26"/>
        </w:rPr>
        <w:br/>
        <w:t xml:space="preserve">-Set up “immediate connections” for mentors/mentees: </w:t>
      </w:r>
      <w:r w:rsidR="00A413C2" w:rsidRPr="00FA1700">
        <w:rPr>
          <w:rFonts w:ascii="Times New Roman" w:hAnsi="Times New Roman" w:cs="Times New Roman"/>
          <w:sz w:val="26"/>
          <w:szCs w:val="26"/>
        </w:rPr>
        <w:t>phone number</w:t>
      </w:r>
      <w:r w:rsidR="00A413C2" w:rsidRPr="00FA1700">
        <w:rPr>
          <w:rFonts w:ascii="Times New Roman" w:hAnsi="Times New Roman" w:cs="Times New Roman"/>
          <w:sz w:val="26"/>
          <w:szCs w:val="26"/>
        </w:rPr>
        <w:t xml:space="preserve">s, </w:t>
      </w:r>
      <w:r w:rsidR="00A413C2" w:rsidRPr="00FA1700">
        <w:rPr>
          <w:rFonts w:ascii="Times New Roman" w:hAnsi="Times New Roman" w:cs="Times New Roman"/>
          <w:sz w:val="26"/>
          <w:szCs w:val="26"/>
        </w:rPr>
        <w:t>video-conferencing orientation and follow up, on-going</w:t>
      </w:r>
      <w:r w:rsidR="00A413C2" w:rsidRPr="00FA1700">
        <w:rPr>
          <w:rFonts w:ascii="Times New Roman" w:hAnsi="Times New Roman" w:cs="Times New Roman"/>
          <w:sz w:val="26"/>
          <w:szCs w:val="26"/>
        </w:rPr>
        <w:t xml:space="preserve"> support/check in with adjunct asking what they need</w:t>
      </w:r>
      <w:r w:rsidR="00EF5B91" w:rsidRPr="00FA1700">
        <w:rPr>
          <w:rFonts w:ascii="Times New Roman" w:hAnsi="Times New Roman" w:cs="Times New Roman"/>
          <w:sz w:val="26"/>
          <w:szCs w:val="26"/>
        </w:rPr>
        <w:t>.</w:t>
      </w:r>
      <w:r w:rsidR="00A413C2" w:rsidRPr="00FA1700">
        <w:rPr>
          <w:rFonts w:ascii="Times New Roman" w:hAnsi="Times New Roman" w:cs="Times New Roman"/>
          <w:sz w:val="26"/>
          <w:szCs w:val="26"/>
        </w:rPr>
        <w:br/>
        <w:t xml:space="preserve">-Have the </w:t>
      </w:r>
      <w:r w:rsidR="00A413C2" w:rsidRPr="00FA1700">
        <w:rPr>
          <w:rFonts w:ascii="Times New Roman" w:hAnsi="Times New Roman" w:cs="Times New Roman"/>
          <w:sz w:val="26"/>
          <w:szCs w:val="26"/>
        </w:rPr>
        <w:t>mentor com</w:t>
      </w:r>
      <w:r w:rsidR="00A413C2" w:rsidRPr="00FA1700">
        <w:rPr>
          <w:rFonts w:ascii="Times New Roman" w:hAnsi="Times New Roman" w:cs="Times New Roman"/>
          <w:sz w:val="26"/>
          <w:szCs w:val="26"/>
        </w:rPr>
        <w:t>e</w:t>
      </w:r>
      <w:r w:rsidR="00A413C2" w:rsidRPr="00FA1700">
        <w:rPr>
          <w:rFonts w:ascii="Times New Roman" w:hAnsi="Times New Roman" w:cs="Times New Roman"/>
          <w:sz w:val="26"/>
          <w:szCs w:val="26"/>
        </w:rPr>
        <w:t xml:space="preserve"> into classes to observe and give feedback</w:t>
      </w:r>
      <w:r w:rsidR="00A413C2" w:rsidRPr="00FA1700">
        <w:rPr>
          <w:rFonts w:ascii="Times New Roman" w:hAnsi="Times New Roman" w:cs="Times New Roman"/>
          <w:sz w:val="26"/>
          <w:szCs w:val="26"/>
        </w:rPr>
        <w:t xml:space="preserve"> in a</w:t>
      </w:r>
      <w:r w:rsidR="00A413C2" w:rsidRPr="00FA1700">
        <w:rPr>
          <w:rFonts w:ascii="Times New Roman" w:hAnsi="Times New Roman" w:cs="Times New Roman"/>
          <w:sz w:val="26"/>
          <w:szCs w:val="26"/>
        </w:rPr>
        <w:t xml:space="preserve"> non-evaluative </w:t>
      </w:r>
      <w:r w:rsidR="00A413C2" w:rsidRPr="00FA1700">
        <w:rPr>
          <w:rFonts w:ascii="Times New Roman" w:hAnsi="Times New Roman" w:cs="Times New Roman"/>
          <w:sz w:val="26"/>
          <w:szCs w:val="26"/>
        </w:rPr>
        <w:t>way</w:t>
      </w:r>
      <w:r w:rsidR="00EF5B91" w:rsidRPr="00FA1700">
        <w:rPr>
          <w:rFonts w:ascii="Times New Roman" w:hAnsi="Times New Roman" w:cs="Times New Roman"/>
          <w:sz w:val="26"/>
          <w:szCs w:val="26"/>
        </w:rPr>
        <w:t xml:space="preserve">.  Shift it so that the mentor evaluating the mentee is not the </w:t>
      </w:r>
      <w:proofErr w:type="gramStart"/>
      <w:r w:rsidR="00EF5B91" w:rsidRPr="00FA1700">
        <w:rPr>
          <w:rFonts w:ascii="Times New Roman" w:hAnsi="Times New Roman" w:cs="Times New Roman"/>
          <w:sz w:val="26"/>
          <w:szCs w:val="26"/>
        </w:rPr>
        <w:t>main role</w:t>
      </w:r>
      <w:proofErr w:type="gramEnd"/>
      <w:r w:rsidR="00EF5B91" w:rsidRPr="00FA1700">
        <w:rPr>
          <w:rFonts w:ascii="Times New Roman" w:hAnsi="Times New Roman" w:cs="Times New Roman"/>
          <w:sz w:val="26"/>
          <w:szCs w:val="26"/>
        </w:rPr>
        <w:t xml:space="preserve"> but only one aspect.</w:t>
      </w:r>
      <w:r w:rsidR="00A413C2" w:rsidRPr="00FA1700">
        <w:rPr>
          <w:rFonts w:ascii="Times New Roman" w:hAnsi="Times New Roman" w:cs="Times New Roman"/>
          <w:sz w:val="26"/>
          <w:szCs w:val="26"/>
        </w:rPr>
        <w:br/>
        <w:t xml:space="preserve">-Schedule meetings with the mentor and mentee with an </w:t>
      </w:r>
      <w:r w:rsidR="00A413C2" w:rsidRPr="00FA1700">
        <w:rPr>
          <w:rFonts w:ascii="Times New Roman" w:hAnsi="Times New Roman" w:cs="Times New Roman"/>
          <w:sz w:val="26"/>
          <w:szCs w:val="26"/>
        </w:rPr>
        <w:t>end product</w:t>
      </w:r>
      <w:r w:rsidR="00A413C2" w:rsidRPr="00FA1700">
        <w:rPr>
          <w:rFonts w:ascii="Times New Roman" w:hAnsi="Times New Roman" w:cs="Times New Roman"/>
          <w:sz w:val="26"/>
          <w:szCs w:val="26"/>
        </w:rPr>
        <w:t xml:space="preserve"> in mind: he</w:t>
      </w:r>
      <w:r w:rsidR="00A413C2" w:rsidRPr="00FA1700">
        <w:rPr>
          <w:rFonts w:ascii="Times New Roman" w:hAnsi="Times New Roman" w:cs="Times New Roman"/>
          <w:sz w:val="26"/>
          <w:szCs w:val="26"/>
        </w:rPr>
        <w:t xml:space="preserve">lp on </w:t>
      </w:r>
      <w:r w:rsidR="00A413C2" w:rsidRPr="00FA1700">
        <w:rPr>
          <w:rFonts w:ascii="Times New Roman" w:hAnsi="Times New Roman" w:cs="Times New Roman"/>
          <w:sz w:val="26"/>
          <w:szCs w:val="26"/>
        </w:rPr>
        <w:t xml:space="preserve">their </w:t>
      </w:r>
      <w:r w:rsidR="00A413C2" w:rsidRPr="00FA1700">
        <w:rPr>
          <w:rFonts w:ascii="Times New Roman" w:hAnsi="Times New Roman" w:cs="Times New Roman"/>
          <w:sz w:val="26"/>
          <w:szCs w:val="26"/>
        </w:rPr>
        <w:t xml:space="preserve">portfolio, mentor journals and sharing notes, prep for student surveys, </w:t>
      </w:r>
      <w:r w:rsidR="00EF5B91" w:rsidRPr="00FA1700">
        <w:rPr>
          <w:rFonts w:ascii="Times New Roman" w:hAnsi="Times New Roman" w:cs="Times New Roman"/>
          <w:sz w:val="26"/>
          <w:szCs w:val="26"/>
        </w:rPr>
        <w:t xml:space="preserve">explaining </w:t>
      </w:r>
      <w:r w:rsidR="00A413C2" w:rsidRPr="00FA1700">
        <w:rPr>
          <w:rFonts w:ascii="Times New Roman" w:hAnsi="Times New Roman" w:cs="Times New Roman"/>
          <w:sz w:val="26"/>
          <w:szCs w:val="26"/>
        </w:rPr>
        <w:t>what is involved with observations and what are the stakes</w:t>
      </w:r>
      <w:r w:rsidR="00EF5B91" w:rsidRPr="00FA1700">
        <w:rPr>
          <w:rFonts w:ascii="Times New Roman" w:hAnsi="Times New Roman" w:cs="Times New Roman"/>
          <w:sz w:val="26"/>
          <w:szCs w:val="26"/>
        </w:rPr>
        <w:t>.</w:t>
      </w:r>
      <w:r w:rsidR="00EF5B91" w:rsidRPr="00FA1700">
        <w:rPr>
          <w:rFonts w:ascii="Times New Roman" w:hAnsi="Times New Roman" w:cs="Times New Roman"/>
          <w:sz w:val="26"/>
          <w:szCs w:val="26"/>
        </w:rPr>
        <w:br/>
      </w:r>
      <w:r w:rsidR="003E07A6" w:rsidRPr="00FA1700">
        <w:rPr>
          <w:rFonts w:ascii="Times New Roman" w:hAnsi="Times New Roman" w:cs="Times New Roman"/>
          <w:sz w:val="26"/>
          <w:szCs w:val="26"/>
        </w:rPr>
        <w:t>-Incentivize mentor meetings: let them know how they will help (observations, help with portfolio)</w:t>
      </w:r>
      <w:r w:rsidR="00DE37EA" w:rsidRPr="00FA1700">
        <w:rPr>
          <w:rFonts w:ascii="Times New Roman" w:hAnsi="Times New Roman" w:cs="Times New Roman"/>
          <w:sz w:val="26"/>
          <w:szCs w:val="26"/>
        </w:rPr>
        <w:t xml:space="preserve">, flex credit.  </w:t>
      </w:r>
      <w:r w:rsidR="00842A31" w:rsidRPr="00FA1700">
        <w:rPr>
          <w:rFonts w:ascii="Times New Roman" w:hAnsi="Times New Roman" w:cs="Times New Roman"/>
          <w:sz w:val="26"/>
          <w:szCs w:val="26"/>
        </w:rPr>
        <w:br/>
        <w:t xml:space="preserve">-Check in on when the </w:t>
      </w:r>
      <w:r w:rsidR="00F04E85" w:rsidRPr="00FA1700">
        <w:rPr>
          <w:rFonts w:ascii="Times New Roman" w:hAnsi="Times New Roman" w:cs="Times New Roman"/>
          <w:sz w:val="26"/>
          <w:szCs w:val="26"/>
        </w:rPr>
        <w:t xml:space="preserve">adjunct’s </w:t>
      </w:r>
      <w:r w:rsidR="00842A31" w:rsidRPr="00FA1700">
        <w:rPr>
          <w:rFonts w:ascii="Times New Roman" w:hAnsi="Times New Roman" w:cs="Times New Roman"/>
          <w:sz w:val="26"/>
          <w:szCs w:val="26"/>
        </w:rPr>
        <w:t xml:space="preserve">observation </w:t>
      </w:r>
      <w:proofErr w:type="gramStart"/>
      <w:r w:rsidR="00842A31" w:rsidRPr="00FA1700">
        <w:rPr>
          <w:rFonts w:ascii="Times New Roman" w:hAnsi="Times New Roman" w:cs="Times New Roman"/>
          <w:sz w:val="26"/>
          <w:szCs w:val="26"/>
        </w:rPr>
        <w:t>has to</w:t>
      </w:r>
      <w:proofErr w:type="gramEnd"/>
      <w:r w:rsidR="00842A31" w:rsidRPr="00FA1700">
        <w:rPr>
          <w:rFonts w:ascii="Times New Roman" w:hAnsi="Times New Roman" w:cs="Times New Roman"/>
          <w:sz w:val="26"/>
          <w:szCs w:val="26"/>
        </w:rPr>
        <w:t xml:space="preserve"> be—first semester for a new hire is intense.  Can it be their 2</w:t>
      </w:r>
      <w:r w:rsidR="00842A31" w:rsidRPr="00FA1700">
        <w:rPr>
          <w:rFonts w:ascii="Times New Roman" w:hAnsi="Times New Roman" w:cs="Times New Roman"/>
          <w:sz w:val="26"/>
          <w:szCs w:val="26"/>
          <w:vertAlign w:val="superscript"/>
        </w:rPr>
        <w:t>nd</w:t>
      </w:r>
      <w:r w:rsidR="00842A31" w:rsidRPr="00FA1700">
        <w:rPr>
          <w:rFonts w:ascii="Times New Roman" w:hAnsi="Times New Roman" w:cs="Times New Roman"/>
          <w:sz w:val="26"/>
          <w:szCs w:val="26"/>
        </w:rPr>
        <w:t xml:space="preserve"> semester?</w:t>
      </w:r>
      <w:r w:rsidR="00462E01" w:rsidRPr="00FA1700">
        <w:rPr>
          <w:rFonts w:ascii="Times New Roman" w:hAnsi="Times New Roman" w:cs="Times New Roman"/>
          <w:sz w:val="26"/>
          <w:szCs w:val="26"/>
        </w:rPr>
        <w:t xml:space="preserve">  Find out when the observation </w:t>
      </w:r>
      <w:proofErr w:type="gramStart"/>
      <w:r w:rsidR="00462E01" w:rsidRPr="00FA1700">
        <w:rPr>
          <w:rFonts w:ascii="Times New Roman" w:hAnsi="Times New Roman" w:cs="Times New Roman"/>
          <w:sz w:val="26"/>
          <w:szCs w:val="26"/>
        </w:rPr>
        <w:t>has to</w:t>
      </w:r>
      <w:proofErr w:type="gramEnd"/>
      <w:r w:rsidR="00462E01" w:rsidRPr="00FA1700">
        <w:rPr>
          <w:rFonts w:ascii="Times New Roman" w:hAnsi="Times New Roman" w:cs="Times New Roman"/>
          <w:sz w:val="26"/>
          <w:szCs w:val="26"/>
        </w:rPr>
        <w:t xml:space="preserve"> happen</w:t>
      </w:r>
      <w:r w:rsidR="003C357D" w:rsidRPr="00FA1700">
        <w:rPr>
          <w:rFonts w:ascii="Times New Roman" w:hAnsi="Times New Roman" w:cs="Times New Roman"/>
          <w:sz w:val="26"/>
          <w:szCs w:val="26"/>
        </w:rPr>
        <w:t>—first 8 weeks</w:t>
      </w:r>
      <w:r w:rsidR="00462E01" w:rsidRPr="00FA1700">
        <w:rPr>
          <w:rFonts w:ascii="Times New Roman" w:hAnsi="Times New Roman" w:cs="Times New Roman"/>
          <w:sz w:val="26"/>
          <w:szCs w:val="26"/>
        </w:rPr>
        <w:t>—ask Mary.</w:t>
      </w:r>
      <w:r w:rsidR="00B153B2" w:rsidRPr="00FA1700">
        <w:rPr>
          <w:rFonts w:ascii="Times New Roman" w:hAnsi="Times New Roman" w:cs="Times New Roman"/>
          <w:sz w:val="26"/>
          <w:szCs w:val="26"/>
        </w:rPr>
        <w:t xml:space="preserve">  Find out why?</w:t>
      </w:r>
      <w:r w:rsidR="00462E01" w:rsidRPr="00FA1700">
        <w:rPr>
          <w:rFonts w:ascii="Times New Roman" w:hAnsi="Times New Roman" w:cs="Times New Roman"/>
          <w:sz w:val="26"/>
          <w:szCs w:val="26"/>
        </w:rPr>
        <w:br/>
      </w:r>
      <w:r w:rsidR="00FE6E98" w:rsidRPr="00FA1700">
        <w:rPr>
          <w:rFonts w:ascii="Times New Roman" w:hAnsi="Times New Roman" w:cs="Times New Roman"/>
          <w:sz w:val="26"/>
          <w:szCs w:val="26"/>
        </w:rPr>
        <w:t>-</w:t>
      </w:r>
      <w:r w:rsidR="00F04E85" w:rsidRPr="00FA1700">
        <w:rPr>
          <w:rFonts w:ascii="Times New Roman" w:hAnsi="Times New Roman" w:cs="Times New Roman"/>
          <w:sz w:val="26"/>
          <w:szCs w:val="26"/>
        </w:rPr>
        <w:t>Make it clearer what is at stake with the class evaluation: can</w:t>
      </w:r>
      <w:r w:rsidR="00655C84" w:rsidRPr="00FA1700">
        <w:rPr>
          <w:rFonts w:ascii="Times New Roman" w:hAnsi="Times New Roman" w:cs="Times New Roman"/>
          <w:sz w:val="26"/>
          <w:szCs w:val="26"/>
        </w:rPr>
        <w:t xml:space="preserve"> you be not hired based on one evaluation?  </w:t>
      </w:r>
      <w:r w:rsidR="00F04E85" w:rsidRPr="00FA1700">
        <w:rPr>
          <w:rFonts w:ascii="Times New Roman" w:hAnsi="Times New Roman" w:cs="Times New Roman"/>
          <w:sz w:val="26"/>
          <w:szCs w:val="26"/>
        </w:rPr>
        <w:t>Can it be more of a growth-spectrum than a one-time evaluation?  Can the emphasis be more on coaching?</w:t>
      </w:r>
      <w:r w:rsidR="00BA3A7D" w:rsidRPr="00FA1700">
        <w:rPr>
          <w:rFonts w:ascii="Times New Roman" w:hAnsi="Times New Roman" w:cs="Times New Roman"/>
          <w:sz w:val="26"/>
          <w:szCs w:val="26"/>
        </w:rPr>
        <w:br/>
        <w:t>-</w:t>
      </w:r>
      <w:r w:rsidR="00A809A3" w:rsidRPr="00FA1700">
        <w:rPr>
          <w:rFonts w:ascii="Times New Roman" w:hAnsi="Times New Roman" w:cs="Times New Roman"/>
          <w:sz w:val="26"/>
          <w:szCs w:val="26"/>
        </w:rPr>
        <w:t>Build a relationship first with a mentor</w:t>
      </w:r>
      <w:r w:rsidR="00F04E85" w:rsidRPr="00FA1700">
        <w:rPr>
          <w:rFonts w:ascii="Times New Roman" w:hAnsi="Times New Roman" w:cs="Times New Roman"/>
          <w:sz w:val="26"/>
          <w:szCs w:val="26"/>
        </w:rPr>
        <w:t xml:space="preserve"> before the observation.</w:t>
      </w:r>
      <w:r w:rsidR="00A809A3" w:rsidRPr="00FA1700">
        <w:rPr>
          <w:rFonts w:ascii="Times New Roman" w:hAnsi="Times New Roman" w:cs="Times New Roman"/>
          <w:sz w:val="26"/>
          <w:szCs w:val="26"/>
        </w:rPr>
        <w:br/>
      </w:r>
      <w:r w:rsidR="00280D45" w:rsidRPr="00FA1700">
        <w:rPr>
          <w:rFonts w:ascii="Times New Roman" w:hAnsi="Times New Roman" w:cs="Times New Roman"/>
          <w:sz w:val="26"/>
          <w:szCs w:val="26"/>
        </w:rPr>
        <w:t>-Create a mentor best practices and why it’</w:t>
      </w:r>
      <w:r w:rsidR="00DE32C5" w:rsidRPr="00FA1700">
        <w:rPr>
          <w:rFonts w:ascii="Times New Roman" w:hAnsi="Times New Roman" w:cs="Times New Roman"/>
          <w:sz w:val="26"/>
          <w:szCs w:val="26"/>
        </w:rPr>
        <w:t>s important</w:t>
      </w:r>
      <w:r w:rsidR="00DE32C5" w:rsidRPr="00FA1700">
        <w:rPr>
          <w:rFonts w:ascii="Times New Roman" w:hAnsi="Times New Roman" w:cs="Times New Roman"/>
          <w:sz w:val="26"/>
          <w:szCs w:val="26"/>
        </w:rPr>
        <w:br/>
      </w:r>
      <w:r w:rsidR="00F04E85" w:rsidRPr="00FA1700">
        <w:rPr>
          <w:rFonts w:ascii="Times New Roman" w:hAnsi="Times New Roman" w:cs="Times New Roman"/>
          <w:sz w:val="26"/>
          <w:szCs w:val="26"/>
        </w:rPr>
        <w:t>-Offer a workshop: H</w:t>
      </w:r>
      <w:r w:rsidR="003D0883" w:rsidRPr="00FA1700">
        <w:rPr>
          <w:rFonts w:ascii="Times New Roman" w:hAnsi="Times New Roman" w:cs="Times New Roman"/>
          <w:sz w:val="26"/>
          <w:szCs w:val="26"/>
        </w:rPr>
        <w:t xml:space="preserve">ow to get to hired fulltime!  </w:t>
      </w:r>
      <w:r w:rsidR="00E727E3" w:rsidRPr="00FA1700">
        <w:rPr>
          <w:rFonts w:ascii="Times New Roman" w:hAnsi="Times New Roman" w:cs="Times New Roman"/>
          <w:sz w:val="26"/>
          <w:szCs w:val="26"/>
        </w:rPr>
        <w:t>Debunk</w:t>
      </w:r>
      <w:r w:rsidR="00F04E85" w:rsidRPr="00FA1700">
        <w:rPr>
          <w:rFonts w:ascii="Times New Roman" w:hAnsi="Times New Roman" w:cs="Times New Roman"/>
          <w:sz w:val="26"/>
          <w:szCs w:val="26"/>
        </w:rPr>
        <w:t xml:space="preserve"> the</w:t>
      </w:r>
      <w:r w:rsidR="00E727E3" w:rsidRPr="00FA1700">
        <w:rPr>
          <w:rFonts w:ascii="Times New Roman" w:hAnsi="Times New Roman" w:cs="Times New Roman"/>
          <w:sz w:val="26"/>
          <w:szCs w:val="26"/>
        </w:rPr>
        <w:t xml:space="preserve"> myths.</w:t>
      </w:r>
      <w:r w:rsidR="00704695" w:rsidRPr="00FA1700">
        <w:rPr>
          <w:rFonts w:ascii="Times New Roman" w:hAnsi="Times New Roman" w:cs="Times New Roman"/>
          <w:sz w:val="26"/>
          <w:szCs w:val="26"/>
        </w:rPr>
        <w:t xml:space="preserve">  </w:t>
      </w:r>
      <w:r w:rsidR="00F04E85" w:rsidRPr="00FA1700">
        <w:rPr>
          <w:rFonts w:ascii="Times New Roman" w:hAnsi="Times New Roman" w:cs="Times New Roman"/>
          <w:sz w:val="26"/>
          <w:szCs w:val="26"/>
        </w:rPr>
        <w:t>How to best prepar</w:t>
      </w:r>
      <w:r w:rsidR="00177E97" w:rsidRPr="00FA1700">
        <w:rPr>
          <w:rFonts w:ascii="Times New Roman" w:hAnsi="Times New Roman" w:cs="Times New Roman"/>
          <w:sz w:val="26"/>
          <w:szCs w:val="26"/>
        </w:rPr>
        <w:t xml:space="preserve">e? </w:t>
      </w:r>
      <w:r w:rsidR="00942295" w:rsidRPr="00FA1700">
        <w:rPr>
          <w:rFonts w:ascii="Times New Roman" w:hAnsi="Times New Roman" w:cs="Times New Roman"/>
          <w:sz w:val="26"/>
          <w:szCs w:val="26"/>
        </w:rPr>
        <w:t xml:space="preserve">  </w:t>
      </w:r>
      <w:r w:rsidR="00F04E85" w:rsidRPr="00FA1700">
        <w:rPr>
          <w:rFonts w:ascii="Times New Roman" w:hAnsi="Times New Roman" w:cs="Times New Roman"/>
          <w:sz w:val="26"/>
          <w:szCs w:val="26"/>
        </w:rPr>
        <w:t>P</w:t>
      </w:r>
      <w:r w:rsidR="00942295" w:rsidRPr="00FA1700">
        <w:rPr>
          <w:rFonts w:ascii="Times New Roman" w:hAnsi="Times New Roman" w:cs="Times New Roman"/>
          <w:sz w:val="26"/>
          <w:szCs w:val="26"/>
        </w:rPr>
        <w:t>repare</w:t>
      </w:r>
      <w:r w:rsidR="00F04E85" w:rsidRPr="00FA1700">
        <w:rPr>
          <w:rFonts w:ascii="Times New Roman" w:hAnsi="Times New Roman" w:cs="Times New Roman"/>
          <w:sz w:val="26"/>
          <w:szCs w:val="26"/>
        </w:rPr>
        <w:t xml:space="preserve"> adjunct</w:t>
      </w:r>
      <w:r w:rsidR="00942295" w:rsidRPr="00FA1700">
        <w:rPr>
          <w:rFonts w:ascii="Times New Roman" w:hAnsi="Times New Roman" w:cs="Times New Roman"/>
          <w:sz w:val="26"/>
          <w:szCs w:val="26"/>
        </w:rPr>
        <w:t xml:space="preserve"> for what could happen</w:t>
      </w:r>
      <w:r w:rsidR="00F04E85" w:rsidRPr="00FA1700">
        <w:rPr>
          <w:rFonts w:ascii="Times New Roman" w:hAnsi="Times New Roman" w:cs="Times New Roman"/>
          <w:sz w:val="26"/>
          <w:szCs w:val="26"/>
        </w:rPr>
        <w:t xml:space="preserve"> in a full-time interview</w:t>
      </w:r>
      <w:r w:rsidR="00942295" w:rsidRPr="00FA1700">
        <w:rPr>
          <w:rFonts w:ascii="Times New Roman" w:hAnsi="Times New Roman" w:cs="Times New Roman"/>
          <w:sz w:val="26"/>
          <w:szCs w:val="26"/>
        </w:rPr>
        <w:t xml:space="preserve"> (teach in front of a live class)</w:t>
      </w:r>
      <w:r w:rsidR="004D3810" w:rsidRPr="00FA1700">
        <w:rPr>
          <w:rFonts w:ascii="Times New Roman" w:hAnsi="Times New Roman" w:cs="Times New Roman"/>
          <w:sz w:val="26"/>
          <w:szCs w:val="26"/>
        </w:rPr>
        <w:br/>
        <w:t>-</w:t>
      </w:r>
      <w:r w:rsidR="00F04E85" w:rsidRPr="00FA1700">
        <w:rPr>
          <w:rFonts w:ascii="Times New Roman" w:hAnsi="Times New Roman" w:cs="Times New Roman"/>
          <w:sz w:val="26"/>
          <w:szCs w:val="26"/>
        </w:rPr>
        <w:t>Have mentors encourage</w:t>
      </w:r>
      <w:r w:rsidR="0018752E" w:rsidRPr="00FA1700">
        <w:rPr>
          <w:rFonts w:ascii="Times New Roman" w:hAnsi="Times New Roman" w:cs="Times New Roman"/>
          <w:sz w:val="26"/>
          <w:szCs w:val="26"/>
        </w:rPr>
        <w:t xml:space="preserve"> adjunct to serve on committees (tell which they can serve on and which they cannot)—clear </w:t>
      </w:r>
      <w:r w:rsidR="00D27209" w:rsidRPr="00FA1700">
        <w:rPr>
          <w:rFonts w:ascii="Times New Roman" w:hAnsi="Times New Roman" w:cs="Times New Roman"/>
          <w:sz w:val="26"/>
          <w:szCs w:val="26"/>
        </w:rPr>
        <w:t xml:space="preserve">list with context, background.  </w:t>
      </w:r>
      <w:r w:rsidR="002A7AAC" w:rsidRPr="00FA1700">
        <w:rPr>
          <w:rFonts w:ascii="Times New Roman" w:hAnsi="Times New Roman" w:cs="Times New Roman"/>
          <w:sz w:val="26"/>
          <w:szCs w:val="26"/>
        </w:rPr>
        <w:t>How else to get involved?</w:t>
      </w:r>
      <w:r w:rsidR="007E7A7C" w:rsidRPr="00FA1700">
        <w:rPr>
          <w:rFonts w:ascii="Times New Roman" w:hAnsi="Times New Roman" w:cs="Times New Roman"/>
          <w:sz w:val="26"/>
          <w:szCs w:val="26"/>
        </w:rPr>
        <w:br/>
        <w:t>-</w:t>
      </w:r>
      <w:r w:rsidR="003E3CBC" w:rsidRPr="00FA1700">
        <w:rPr>
          <w:rFonts w:ascii="Times New Roman" w:hAnsi="Times New Roman" w:cs="Times New Roman"/>
          <w:sz w:val="26"/>
          <w:szCs w:val="26"/>
        </w:rPr>
        <w:t>Shadowing mentors in the committees they are on</w:t>
      </w:r>
      <w:r w:rsidR="00D13BC7" w:rsidRPr="00FA1700">
        <w:rPr>
          <w:rFonts w:ascii="Times New Roman" w:hAnsi="Times New Roman" w:cs="Times New Roman"/>
          <w:sz w:val="26"/>
          <w:szCs w:val="26"/>
        </w:rPr>
        <w:t xml:space="preserve"> (let them know what to read and prepare for)</w:t>
      </w:r>
      <w:r w:rsidR="002330B9" w:rsidRPr="00FA1700">
        <w:rPr>
          <w:rFonts w:ascii="Times New Roman" w:hAnsi="Times New Roman" w:cs="Times New Roman"/>
          <w:sz w:val="26"/>
          <w:szCs w:val="26"/>
        </w:rPr>
        <w:br/>
        <w:t>-Ask about getting adjunct paid—what can they get paid for?  What are the rules?</w:t>
      </w:r>
      <w:r w:rsidR="002330B9" w:rsidRPr="00FA1700">
        <w:rPr>
          <w:rFonts w:ascii="Times New Roman" w:hAnsi="Times New Roman" w:cs="Times New Roman"/>
          <w:sz w:val="26"/>
          <w:szCs w:val="26"/>
        </w:rPr>
        <w:br/>
      </w:r>
      <w:r w:rsidR="00590645" w:rsidRPr="00FA1700">
        <w:rPr>
          <w:rFonts w:ascii="Times New Roman" w:hAnsi="Times New Roman" w:cs="Times New Roman"/>
          <w:sz w:val="26"/>
          <w:szCs w:val="26"/>
        </w:rPr>
        <w:t>-Use flex days for mentor mee</w:t>
      </w:r>
      <w:bookmarkStart w:id="0" w:name="_GoBack"/>
      <w:bookmarkEnd w:id="0"/>
      <w:r w:rsidR="00590645" w:rsidRPr="00FA1700">
        <w:rPr>
          <w:rFonts w:ascii="Times New Roman" w:hAnsi="Times New Roman" w:cs="Times New Roman"/>
          <w:sz w:val="26"/>
          <w:szCs w:val="26"/>
        </w:rPr>
        <w:t>tings or workshops?</w:t>
      </w:r>
      <w:r w:rsidR="00842A31" w:rsidRPr="00FA1700">
        <w:rPr>
          <w:rFonts w:ascii="Times New Roman" w:hAnsi="Times New Roman" w:cs="Times New Roman"/>
          <w:sz w:val="26"/>
          <w:szCs w:val="26"/>
        </w:rPr>
        <w:br/>
      </w:r>
      <w:r w:rsidR="003E07A6" w:rsidRPr="00FA1700">
        <w:rPr>
          <w:rFonts w:ascii="Times New Roman" w:hAnsi="Times New Roman" w:cs="Times New Roman"/>
          <w:sz w:val="26"/>
          <w:szCs w:val="26"/>
        </w:rPr>
        <w:lastRenderedPageBreak/>
        <w:t xml:space="preserve"> </w:t>
      </w:r>
      <w:r w:rsidR="00EF5B91" w:rsidRPr="00FA1700">
        <w:rPr>
          <w:rFonts w:ascii="Times New Roman" w:hAnsi="Times New Roman" w:cs="Times New Roman"/>
          <w:sz w:val="26"/>
          <w:szCs w:val="26"/>
        </w:rPr>
        <w:br/>
      </w:r>
      <w:r w:rsidR="00EF0C62" w:rsidRPr="00FA1700">
        <w:rPr>
          <w:rFonts w:ascii="Times New Roman" w:hAnsi="Times New Roman" w:cs="Times New Roman"/>
          <w:sz w:val="26"/>
          <w:szCs w:val="26"/>
        </w:rPr>
        <w:t xml:space="preserve">(3) </w:t>
      </w:r>
      <w:r w:rsidR="004A2FD4" w:rsidRPr="00FA1700">
        <w:rPr>
          <w:rFonts w:ascii="Times New Roman" w:hAnsi="Times New Roman" w:cs="Times New Roman"/>
          <w:b/>
          <w:sz w:val="26"/>
          <w:szCs w:val="26"/>
          <w:highlight w:val="yellow"/>
        </w:rPr>
        <w:t xml:space="preserve">Carry on </w:t>
      </w:r>
      <w:r w:rsidR="00275D03" w:rsidRPr="00FA1700">
        <w:rPr>
          <w:rFonts w:ascii="Times New Roman" w:hAnsi="Times New Roman" w:cs="Times New Roman"/>
          <w:b/>
          <w:sz w:val="26"/>
          <w:szCs w:val="26"/>
          <w:highlight w:val="yellow"/>
        </w:rPr>
        <w:t>hands-on</w:t>
      </w:r>
      <w:r w:rsidR="004A2FD4" w:rsidRPr="00FA1700">
        <w:rPr>
          <w:rFonts w:ascii="Times New Roman" w:hAnsi="Times New Roman" w:cs="Times New Roman"/>
          <w:b/>
          <w:sz w:val="26"/>
          <w:szCs w:val="26"/>
          <w:highlight w:val="yellow"/>
        </w:rPr>
        <w:t xml:space="preserve"> groupwork in our English meetings</w:t>
      </w:r>
      <w:r w:rsidR="00F04E85" w:rsidRPr="00FA1700">
        <w:rPr>
          <w:rFonts w:ascii="Times New Roman" w:hAnsi="Times New Roman" w:cs="Times New Roman"/>
          <w:b/>
          <w:sz w:val="26"/>
          <w:szCs w:val="26"/>
          <w:highlight w:val="yellow"/>
        </w:rPr>
        <w:t xml:space="preserve"> and actively involve/invite adjunct.</w:t>
      </w:r>
      <w:r w:rsidR="00F04E85" w:rsidRPr="00FA1700">
        <w:rPr>
          <w:rFonts w:ascii="Times New Roman" w:hAnsi="Times New Roman" w:cs="Times New Roman"/>
          <w:sz w:val="26"/>
          <w:szCs w:val="26"/>
        </w:rPr>
        <w:t xml:space="preserve">  Creating consensus on best practices on different topics regarding teaching English has been valuable.  Continue to share the meeting notes with everyone in the department and incorporate those into the Orientation for new hires</w:t>
      </w:r>
      <w:r w:rsidR="00A759C8" w:rsidRPr="00FA1700">
        <w:rPr>
          <w:rFonts w:ascii="Times New Roman" w:hAnsi="Times New Roman" w:cs="Times New Roman"/>
          <w:sz w:val="26"/>
          <w:szCs w:val="26"/>
        </w:rPr>
        <w:t xml:space="preserve">.  </w:t>
      </w:r>
      <w:r w:rsidR="008B370A" w:rsidRPr="00FA1700">
        <w:rPr>
          <w:rFonts w:ascii="Times New Roman" w:hAnsi="Times New Roman" w:cs="Times New Roman"/>
          <w:sz w:val="26"/>
          <w:szCs w:val="26"/>
        </w:rPr>
        <w:t>Send personal invites to adjuncts</w:t>
      </w:r>
      <w:r w:rsidR="00F04E85" w:rsidRPr="00FA1700">
        <w:rPr>
          <w:rFonts w:ascii="Times New Roman" w:hAnsi="Times New Roman" w:cs="Times New Roman"/>
          <w:sz w:val="26"/>
          <w:szCs w:val="26"/>
        </w:rPr>
        <w:t xml:space="preserve"> for upcoming English meetings and Mentors invite M</w:t>
      </w:r>
      <w:r w:rsidR="000C7388" w:rsidRPr="00FA1700">
        <w:rPr>
          <w:rFonts w:ascii="Times New Roman" w:hAnsi="Times New Roman" w:cs="Times New Roman"/>
          <w:sz w:val="26"/>
          <w:szCs w:val="26"/>
        </w:rPr>
        <w:t xml:space="preserve">entees.  </w:t>
      </w:r>
      <w:r w:rsidR="00A759C8" w:rsidRPr="00FA1700">
        <w:rPr>
          <w:rFonts w:ascii="Times New Roman" w:hAnsi="Times New Roman" w:cs="Times New Roman"/>
          <w:sz w:val="26"/>
          <w:szCs w:val="26"/>
        </w:rPr>
        <w:br/>
      </w:r>
      <w:r w:rsidR="00A759C8" w:rsidRPr="00FA1700">
        <w:rPr>
          <w:rFonts w:ascii="Times New Roman" w:hAnsi="Times New Roman" w:cs="Times New Roman"/>
          <w:sz w:val="26"/>
          <w:szCs w:val="26"/>
        </w:rPr>
        <w:br/>
      </w:r>
      <w:r w:rsidR="00CB1833" w:rsidRPr="00FA1700">
        <w:rPr>
          <w:rFonts w:ascii="Times New Roman" w:hAnsi="Times New Roman" w:cs="Times New Roman"/>
          <w:sz w:val="26"/>
          <w:szCs w:val="26"/>
        </w:rPr>
        <w:t xml:space="preserve">(4) </w:t>
      </w:r>
      <w:r w:rsidR="000E7539" w:rsidRPr="00FA1700">
        <w:rPr>
          <w:rFonts w:ascii="Times New Roman" w:hAnsi="Times New Roman" w:cs="Times New Roman"/>
          <w:b/>
          <w:sz w:val="26"/>
          <w:szCs w:val="26"/>
          <w:highlight w:val="yellow"/>
        </w:rPr>
        <w:t>Revis</w:t>
      </w:r>
      <w:r w:rsidR="00745EAE" w:rsidRPr="00FA1700">
        <w:rPr>
          <w:rFonts w:ascii="Times New Roman" w:hAnsi="Times New Roman" w:cs="Times New Roman"/>
          <w:b/>
          <w:sz w:val="26"/>
          <w:szCs w:val="26"/>
          <w:highlight w:val="yellow"/>
        </w:rPr>
        <w:t>e our English course outlines:</w:t>
      </w:r>
      <w:r w:rsidR="00745EAE" w:rsidRPr="00FA1700">
        <w:rPr>
          <w:rFonts w:ascii="Times New Roman" w:hAnsi="Times New Roman" w:cs="Times New Roman"/>
          <w:sz w:val="26"/>
          <w:szCs w:val="26"/>
        </w:rPr>
        <w:t xml:space="preserve"> </w:t>
      </w:r>
      <w:r w:rsidR="001B4FBD" w:rsidRPr="00FA1700">
        <w:rPr>
          <w:rFonts w:ascii="Times New Roman" w:hAnsi="Times New Roman" w:cs="Times New Roman"/>
          <w:sz w:val="26"/>
          <w:szCs w:val="26"/>
        </w:rPr>
        <w:t xml:space="preserve">Continue to work with the librarians to revise/strengthen </w:t>
      </w:r>
      <w:r w:rsidR="000E7539" w:rsidRPr="00FA1700">
        <w:rPr>
          <w:rFonts w:ascii="Times New Roman" w:hAnsi="Times New Roman" w:cs="Times New Roman"/>
          <w:sz w:val="26"/>
          <w:szCs w:val="26"/>
        </w:rPr>
        <w:t>the content of the Information Literacy component</w:t>
      </w:r>
      <w:r w:rsidR="001B4FBD" w:rsidRPr="00FA1700">
        <w:rPr>
          <w:rFonts w:ascii="Times New Roman" w:hAnsi="Times New Roman" w:cs="Times New Roman"/>
          <w:sz w:val="26"/>
          <w:szCs w:val="26"/>
        </w:rPr>
        <w:t xml:space="preserve">; consider whether </w:t>
      </w:r>
      <w:r w:rsidR="00436710" w:rsidRPr="00FA1700">
        <w:rPr>
          <w:rFonts w:ascii="Times New Roman" w:hAnsi="Times New Roman" w:cs="Times New Roman"/>
          <w:sz w:val="26"/>
          <w:szCs w:val="26"/>
        </w:rPr>
        <w:t xml:space="preserve">English 100 </w:t>
      </w:r>
      <w:r w:rsidR="001B4FBD" w:rsidRPr="00FA1700">
        <w:rPr>
          <w:rFonts w:ascii="Times New Roman" w:hAnsi="Times New Roman" w:cs="Times New Roman"/>
          <w:sz w:val="26"/>
          <w:szCs w:val="26"/>
        </w:rPr>
        <w:t xml:space="preserve">should be changed from </w:t>
      </w:r>
      <w:r w:rsidR="00436710" w:rsidRPr="00FA1700">
        <w:rPr>
          <w:rFonts w:ascii="Times New Roman" w:hAnsi="Times New Roman" w:cs="Times New Roman"/>
          <w:sz w:val="26"/>
          <w:szCs w:val="26"/>
        </w:rPr>
        <w:t>3 units to 4 units</w:t>
      </w:r>
      <w:r w:rsidR="001B4FBD" w:rsidRPr="00FA1700">
        <w:rPr>
          <w:rFonts w:ascii="Times New Roman" w:hAnsi="Times New Roman" w:cs="Times New Roman"/>
          <w:sz w:val="26"/>
          <w:szCs w:val="26"/>
        </w:rPr>
        <w:t>;</w:t>
      </w:r>
      <w:r w:rsidR="00D5476C" w:rsidRPr="00FA1700">
        <w:rPr>
          <w:rFonts w:ascii="Times New Roman" w:hAnsi="Times New Roman" w:cs="Times New Roman"/>
          <w:sz w:val="26"/>
          <w:szCs w:val="26"/>
        </w:rPr>
        <w:t xml:space="preserve"> </w:t>
      </w:r>
      <w:r w:rsidR="001B4FBD" w:rsidRPr="00FA1700">
        <w:rPr>
          <w:rFonts w:ascii="Times New Roman" w:hAnsi="Times New Roman" w:cs="Times New Roman"/>
          <w:sz w:val="26"/>
          <w:szCs w:val="26"/>
        </w:rPr>
        <w:t>consider if other classes like English 110 should also be 4 units; r</w:t>
      </w:r>
      <w:r w:rsidR="007C7B73" w:rsidRPr="00FA1700">
        <w:rPr>
          <w:rFonts w:ascii="Times New Roman" w:hAnsi="Times New Roman" w:cs="Times New Roman"/>
          <w:sz w:val="26"/>
          <w:szCs w:val="26"/>
        </w:rPr>
        <w:t>e</w:t>
      </w:r>
      <w:r w:rsidR="001B4FBD" w:rsidRPr="00FA1700">
        <w:rPr>
          <w:rFonts w:ascii="Times New Roman" w:hAnsi="Times New Roman" w:cs="Times New Roman"/>
          <w:sz w:val="26"/>
          <w:szCs w:val="26"/>
        </w:rPr>
        <w:t>examine our SLOs—quality over quantity.</w:t>
      </w:r>
      <w:r w:rsidR="000E7539" w:rsidRPr="00FA1700">
        <w:rPr>
          <w:rFonts w:ascii="Times New Roman" w:hAnsi="Times New Roman" w:cs="Times New Roman"/>
          <w:sz w:val="26"/>
          <w:szCs w:val="26"/>
        </w:rPr>
        <w:br/>
      </w:r>
      <w:r w:rsidR="004A2FD4" w:rsidRPr="00BA0E70">
        <w:rPr>
          <w:rFonts w:ascii="Times New Roman" w:hAnsi="Times New Roman" w:cs="Times New Roman"/>
          <w:sz w:val="24"/>
          <w:szCs w:val="24"/>
        </w:rPr>
        <w:br/>
      </w:r>
      <w:r w:rsidR="004A2FD4" w:rsidRPr="00BA0E70">
        <w:rPr>
          <w:rFonts w:ascii="Times New Roman" w:hAnsi="Times New Roman" w:cs="Times New Roman"/>
          <w:sz w:val="24"/>
          <w:szCs w:val="24"/>
        </w:rPr>
        <w:br/>
      </w:r>
      <w:r w:rsidR="004A59F5" w:rsidRPr="00BA0E70">
        <w:rPr>
          <w:rFonts w:ascii="Times New Roman" w:hAnsi="Times New Roman" w:cs="Times New Roman"/>
          <w:sz w:val="24"/>
          <w:szCs w:val="24"/>
        </w:rPr>
        <w:br/>
      </w:r>
      <w:r w:rsidR="004A59F5" w:rsidRPr="00BA0E70">
        <w:rPr>
          <w:rFonts w:ascii="Times New Roman" w:hAnsi="Times New Roman" w:cs="Times New Roman"/>
          <w:sz w:val="24"/>
          <w:szCs w:val="24"/>
        </w:rPr>
        <w:br/>
      </w:r>
    </w:p>
    <w:sectPr w:rsidR="00DA6F78" w:rsidRPr="00BA0E70" w:rsidSect="00BA0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3F"/>
    <w:rsid w:val="00003E18"/>
    <w:rsid w:val="00081C0E"/>
    <w:rsid w:val="000A7EDC"/>
    <w:rsid w:val="000C7388"/>
    <w:rsid w:val="000E7539"/>
    <w:rsid w:val="001228B6"/>
    <w:rsid w:val="00146D37"/>
    <w:rsid w:val="00177E97"/>
    <w:rsid w:val="00184926"/>
    <w:rsid w:val="0018752E"/>
    <w:rsid w:val="001B4FBD"/>
    <w:rsid w:val="002330B9"/>
    <w:rsid w:val="0027295E"/>
    <w:rsid w:val="00275D03"/>
    <w:rsid w:val="00280D45"/>
    <w:rsid w:val="002A7AAC"/>
    <w:rsid w:val="002C6433"/>
    <w:rsid w:val="002E474D"/>
    <w:rsid w:val="002E52F6"/>
    <w:rsid w:val="00325B39"/>
    <w:rsid w:val="00343007"/>
    <w:rsid w:val="00367733"/>
    <w:rsid w:val="003C0440"/>
    <w:rsid w:val="003C357D"/>
    <w:rsid w:val="003D0883"/>
    <w:rsid w:val="003E07A6"/>
    <w:rsid w:val="003E3CBC"/>
    <w:rsid w:val="00421536"/>
    <w:rsid w:val="004224CC"/>
    <w:rsid w:val="00431EF9"/>
    <w:rsid w:val="00436710"/>
    <w:rsid w:val="00462E01"/>
    <w:rsid w:val="004A2FD4"/>
    <w:rsid w:val="004A59F5"/>
    <w:rsid w:val="004B6AF1"/>
    <w:rsid w:val="004D3810"/>
    <w:rsid w:val="004F335D"/>
    <w:rsid w:val="00500890"/>
    <w:rsid w:val="00590645"/>
    <w:rsid w:val="005A6A04"/>
    <w:rsid w:val="005D0E29"/>
    <w:rsid w:val="005D62AC"/>
    <w:rsid w:val="005E1F74"/>
    <w:rsid w:val="00655C84"/>
    <w:rsid w:val="00661303"/>
    <w:rsid w:val="006624D6"/>
    <w:rsid w:val="00682515"/>
    <w:rsid w:val="006B0737"/>
    <w:rsid w:val="00704695"/>
    <w:rsid w:val="00745EAE"/>
    <w:rsid w:val="007502C1"/>
    <w:rsid w:val="00757D34"/>
    <w:rsid w:val="007C7B73"/>
    <w:rsid w:val="007D7E76"/>
    <w:rsid w:val="007E7A7C"/>
    <w:rsid w:val="00824A77"/>
    <w:rsid w:val="00842A31"/>
    <w:rsid w:val="0088231C"/>
    <w:rsid w:val="008A78D6"/>
    <w:rsid w:val="008B370A"/>
    <w:rsid w:val="008B7357"/>
    <w:rsid w:val="008D4697"/>
    <w:rsid w:val="0092111E"/>
    <w:rsid w:val="00942295"/>
    <w:rsid w:val="00961776"/>
    <w:rsid w:val="009F7CE6"/>
    <w:rsid w:val="00A413C2"/>
    <w:rsid w:val="00A447C8"/>
    <w:rsid w:val="00A64A2E"/>
    <w:rsid w:val="00A759C8"/>
    <w:rsid w:val="00A809A3"/>
    <w:rsid w:val="00AB6CDF"/>
    <w:rsid w:val="00B153B2"/>
    <w:rsid w:val="00B95FCD"/>
    <w:rsid w:val="00BA0E70"/>
    <w:rsid w:val="00BA3A7D"/>
    <w:rsid w:val="00BB2E95"/>
    <w:rsid w:val="00BE0CC0"/>
    <w:rsid w:val="00CB1833"/>
    <w:rsid w:val="00CC0FB4"/>
    <w:rsid w:val="00CD19E6"/>
    <w:rsid w:val="00CF1A63"/>
    <w:rsid w:val="00D13BC7"/>
    <w:rsid w:val="00D27209"/>
    <w:rsid w:val="00D34753"/>
    <w:rsid w:val="00D51E52"/>
    <w:rsid w:val="00D5476C"/>
    <w:rsid w:val="00D91F20"/>
    <w:rsid w:val="00DA6F78"/>
    <w:rsid w:val="00DB4F3F"/>
    <w:rsid w:val="00DE32C5"/>
    <w:rsid w:val="00DE37EA"/>
    <w:rsid w:val="00E04A75"/>
    <w:rsid w:val="00E347C8"/>
    <w:rsid w:val="00E727E3"/>
    <w:rsid w:val="00EA7C2B"/>
    <w:rsid w:val="00EF0C62"/>
    <w:rsid w:val="00EF5B91"/>
    <w:rsid w:val="00F016D7"/>
    <w:rsid w:val="00F04E85"/>
    <w:rsid w:val="00F923C3"/>
    <w:rsid w:val="00F96AC8"/>
    <w:rsid w:val="00FA1700"/>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0618"/>
  <w15:chartTrackingRefBased/>
  <w15:docId w15:val="{D317690C-9617-4740-A5CD-8AA74581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Rachel K.</dc:creator>
  <cp:keywords/>
  <dc:description/>
  <cp:lastModifiedBy>Rachel Bell</cp:lastModifiedBy>
  <cp:revision>2</cp:revision>
  <dcterms:created xsi:type="dcterms:W3CDTF">2017-09-20T22:09:00Z</dcterms:created>
  <dcterms:modified xsi:type="dcterms:W3CDTF">2017-09-20T22:09:00Z</dcterms:modified>
</cp:coreProperties>
</file>